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B38" w:rsidRPr="003D0ADA" w:rsidRDefault="006B5B38" w:rsidP="006B5B38">
      <w:pPr>
        <w:tabs>
          <w:tab w:val="left" w:pos="7380"/>
        </w:tabs>
        <w:ind w:left="-180"/>
        <w:jc w:val="center"/>
        <w:rPr>
          <w:rFonts w:ascii="Times New Roman" w:hAnsi="Times New Roman"/>
          <w:sz w:val="24"/>
          <w:szCs w:val="24"/>
        </w:rPr>
      </w:pPr>
      <w:r>
        <w:object w:dxaOrig="17482" w:dyaOrig="16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pt;height:115.2pt" o:ole="" filled="t">
            <v:fill color2="black"/>
            <v:imagedata r:id="rId7" o:title=""/>
          </v:shape>
          <o:OLEObject Type="Embed" ProgID="Microsoft" ShapeID="_x0000_i1025" DrawAspect="Content" ObjectID="_1721494315" r:id="rId8"/>
        </w:object>
      </w:r>
      <w:r>
        <w:rPr>
          <w:rFonts w:ascii="Times New Roman" w:eastAsia="Times New Roman" w:hAnsi="Times New Roman"/>
          <w:b/>
          <w:caps/>
          <w:sz w:val="24"/>
          <w:szCs w:val="24"/>
        </w:rPr>
        <w:br/>
      </w:r>
      <w:r w:rsidRPr="003D0ADA">
        <w:rPr>
          <w:rFonts w:ascii="Times New Roman" w:eastAsia="Times New Roman" w:hAnsi="Times New Roman"/>
          <w:b/>
          <w:caps/>
          <w:sz w:val="24"/>
          <w:szCs w:val="24"/>
        </w:rPr>
        <w:t>NEWMARKET Zoning BOARD OF ADJUSTMENT</w:t>
      </w:r>
      <w:r w:rsidRPr="003D0ADA">
        <w:rPr>
          <w:rFonts w:ascii="Times New Roman" w:eastAsia="Times New Roman" w:hAnsi="Times New Roman"/>
          <w:b/>
          <w:caps/>
          <w:sz w:val="24"/>
          <w:szCs w:val="24"/>
        </w:rPr>
        <w:br/>
      </w:r>
      <w:r w:rsidRPr="003D0ADA">
        <w:rPr>
          <w:rFonts w:ascii="Times New Roman" w:eastAsia="Times New Roman" w:hAnsi="Times New Roman"/>
          <w:caps/>
          <w:sz w:val="24"/>
          <w:szCs w:val="24"/>
        </w:rPr>
        <w:t xml:space="preserve">Monday, </w:t>
      </w:r>
      <w:r w:rsidR="00E64C01">
        <w:rPr>
          <w:rFonts w:ascii="Times New Roman" w:eastAsia="Times New Roman" w:hAnsi="Times New Roman"/>
          <w:caps/>
          <w:sz w:val="24"/>
          <w:szCs w:val="24"/>
        </w:rPr>
        <w:t>JUNE 27</w:t>
      </w:r>
      <w:r w:rsidRPr="003D0ADA">
        <w:rPr>
          <w:rFonts w:ascii="Times New Roman" w:eastAsia="Times New Roman" w:hAnsi="Times New Roman"/>
          <w:caps/>
          <w:sz w:val="24"/>
          <w:szCs w:val="24"/>
        </w:rPr>
        <w:t>, 2022</w:t>
      </w:r>
      <w:r w:rsidRPr="003D0ADA">
        <w:rPr>
          <w:rFonts w:ascii="Times New Roman" w:eastAsia="Times New Roman" w:hAnsi="Times New Roman"/>
          <w:caps/>
          <w:sz w:val="24"/>
          <w:szCs w:val="24"/>
        </w:rPr>
        <w:br/>
      </w:r>
      <w:r w:rsidRPr="003D0ADA">
        <w:rPr>
          <w:rFonts w:ascii="Times New Roman" w:eastAsia="Times New Roman" w:hAnsi="Times New Roman"/>
          <w:bCs/>
          <w:caps/>
          <w:sz w:val="24"/>
          <w:szCs w:val="24"/>
        </w:rPr>
        <w:t>TOWN COUNCIL CHAMBERS</w:t>
      </w:r>
      <w:r w:rsidRPr="003D0ADA">
        <w:rPr>
          <w:rFonts w:ascii="Times New Roman" w:eastAsia="Times New Roman" w:hAnsi="Times New Roman"/>
          <w:caps/>
          <w:sz w:val="24"/>
          <w:szCs w:val="24"/>
        </w:rPr>
        <w:br/>
        <w:t>7:00 PM</w:t>
      </w:r>
      <w:r w:rsidRPr="003D0ADA">
        <w:rPr>
          <w:rFonts w:ascii="Times New Roman" w:eastAsia="Times New Roman" w:hAnsi="Times New Roman"/>
          <w:caps/>
          <w:sz w:val="24"/>
          <w:szCs w:val="24"/>
        </w:rPr>
        <w:br/>
      </w:r>
      <w:bookmarkStart w:id="0" w:name="_GoBack"/>
      <w:bookmarkEnd w:id="0"/>
    </w:p>
    <w:p w:rsidR="006B5B38" w:rsidRPr="001D542E" w:rsidRDefault="006B5B38" w:rsidP="00B770D6">
      <w:pPr>
        <w:pStyle w:val="NormalWeb"/>
        <w:shd w:val="clear" w:color="auto" w:fill="FFFFFF"/>
        <w:textAlignment w:val="baseline"/>
      </w:pPr>
      <w:r w:rsidRPr="003D0ADA">
        <w:rPr>
          <w:b/>
        </w:rPr>
        <w:t>Present:</w:t>
      </w:r>
      <w:r w:rsidRPr="003D0ADA">
        <w:t xml:space="preserve"> Bob Daigle (Chair), Wayne Rosa (Vice Chair), </w:t>
      </w:r>
      <w:r>
        <w:t>Bart McDonough (Director of Planning &amp; Community Development)</w:t>
      </w:r>
      <w:r w:rsidRPr="00D27D1F">
        <w:t>,</w:t>
      </w:r>
      <w:r>
        <w:t xml:space="preserve"> </w:t>
      </w:r>
      <w:r w:rsidRPr="003D0ADA">
        <w:t xml:space="preserve">James Drago, and Al Zink. </w:t>
      </w:r>
      <w:r w:rsidRPr="003D0ADA">
        <w:br/>
      </w:r>
      <w:r w:rsidRPr="003D0ADA">
        <w:rPr>
          <w:b/>
        </w:rPr>
        <w:t>Absent:</w:t>
      </w:r>
      <w:r w:rsidRPr="003D0ADA">
        <w:t xml:space="preserve"> </w:t>
      </w:r>
      <w:r>
        <w:t xml:space="preserve">John Greene (Alternate), Steve Minutelli, and Henry Smith (Alternate) </w:t>
      </w:r>
      <w:r w:rsidRPr="003D0ADA">
        <w:br/>
      </w:r>
      <w:r w:rsidRPr="003D0ADA">
        <w:br/>
        <w:t>The Chair called the meeting to order at 7:</w:t>
      </w:r>
      <w:r w:rsidR="00483C75">
        <w:t xml:space="preserve">00 </w:t>
      </w:r>
      <w:r w:rsidRPr="003D0ADA">
        <w:t>PM</w:t>
      </w:r>
      <w:r>
        <w:t xml:space="preserve">   </w:t>
      </w:r>
      <w:r w:rsidR="00483C75">
        <w:t xml:space="preserve">               </w:t>
      </w:r>
      <w:r w:rsidR="00CC0A0F">
        <w:t xml:space="preserve">               </w:t>
      </w:r>
      <w:r w:rsidRPr="00947760">
        <w:rPr>
          <w:b/>
          <w:color w:val="FF0000"/>
          <w:sz w:val="20"/>
          <w:szCs w:val="20"/>
        </w:rPr>
        <w:t>[time on DCAT</w:t>
      </w:r>
      <w:r w:rsidR="00DC25A8">
        <w:rPr>
          <w:b/>
          <w:color w:val="FF0000"/>
          <w:sz w:val="20"/>
          <w:szCs w:val="20"/>
        </w:rPr>
        <w:t xml:space="preserve"> 2:44</w:t>
      </w:r>
      <w:r w:rsidRPr="00947760">
        <w:rPr>
          <w:b/>
          <w:color w:val="FF0000"/>
          <w:sz w:val="20"/>
          <w:szCs w:val="20"/>
        </w:rPr>
        <w:t>]</w:t>
      </w:r>
      <w:r w:rsidR="00714B7A">
        <w:rPr>
          <w:b/>
          <w:color w:val="FF0000"/>
          <w:sz w:val="20"/>
          <w:szCs w:val="20"/>
        </w:rPr>
        <w:br/>
      </w:r>
      <w:r w:rsidR="00714B7A">
        <w:rPr>
          <w:b/>
          <w:color w:val="FF0000"/>
          <w:sz w:val="20"/>
          <w:szCs w:val="20"/>
        </w:rPr>
        <w:br/>
      </w:r>
      <w:r w:rsidR="00714B7A">
        <w:t xml:space="preserve">The voting members this evening include: </w:t>
      </w:r>
      <w:r w:rsidR="00714B7A" w:rsidRPr="00EE4046">
        <w:rPr>
          <w:b/>
        </w:rPr>
        <w:t>Bob</w:t>
      </w:r>
      <w:r w:rsidR="00714B7A">
        <w:t xml:space="preserve"> </w:t>
      </w:r>
      <w:r w:rsidR="00714B7A" w:rsidRPr="00EE4046">
        <w:rPr>
          <w:b/>
        </w:rPr>
        <w:t>Daigle</w:t>
      </w:r>
      <w:r w:rsidR="00714B7A">
        <w:t xml:space="preserve">, </w:t>
      </w:r>
      <w:r w:rsidR="00714B7A" w:rsidRPr="00EE4046">
        <w:rPr>
          <w:b/>
        </w:rPr>
        <w:t>Wayne</w:t>
      </w:r>
      <w:r w:rsidR="00714B7A">
        <w:t xml:space="preserve"> </w:t>
      </w:r>
      <w:r w:rsidR="00714B7A" w:rsidRPr="00EE4046">
        <w:rPr>
          <w:b/>
        </w:rPr>
        <w:t>Rosa</w:t>
      </w:r>
      <w:r w:rsidR="00714B7A">
        <w:t xml:space="preserve">, </w:t>
      </w:r>
      <w:r w:rsidR="00714B7A" w:rsidRPr="00EE4046">
        <w:rPr>
          <w:b/>
        </w:rPr>
        <w:t>James</w:t>
      </w:r>
      <w:r w:rsidR="00714B7A">
        <w:t xml:space="preserve"> </w:t>
      </w:r>
      <w:r w:rsidR="00714B7A" w:rsidRPr="00EE4046">
        <w:rPr>
          <w:b/>
        </w:rPr>
        <w:t>Drago</w:t>
      </w:r>
      <w:r w:rsidR="00714B7A">
        <w:t>,</w:t>
      </w:r>
      <w:r w:rsidR="00714B7A">
        <w:br/>
        <w:t xml:space="preserve">and </w:t>
      </w:r>
      <w:r w:rsidR="00714B7A" w:rsidRPr="00EE4046">
        <w:rPr>
          <w:b/>
        </w:rPr>
        <w:t>Al</w:t>
      </w:r>
      <w:r w:rsidR="00714B7A">
        <w:t xml:space="preserve"> </w:t>
      </w:r>
      <w:r w:rsidR="00714B7A" w:rsidRPr="00EE4046">
        <w:rPr>
          <w:b/>
        </w:rPr>
        <w:t>Zink</w:t>
      </w:r>
      <w:r w:rsidR="00714B7A">
        <w:t>.</w:t>
      </w:r>
      <w:r w:rsidR="001D542E">
        <w:br/>
      </w:r>
      <w:r w:rsidRPr="00947760">
        <w:rPr>
          <w:sz w:val="20"/>
          <w:szCs w:val="20"/>
        </w:rPr>
        <w:br/>
      </w:r>
      <w:r>
        <w:rPr>
          <w:b/>
          <w:u w:val="single"/>
        </w:rPr>
        <w:br/>
      </w:r>
      <w:r w:rsidRPr="00DE5E94">
        <w:rPr>
          <w:b/>
          <w:u w:val="single"/>
        </w:rPr>
        <w:t>#1</w:t>
      </w:r>
      <w:r>
        <w:rPr>
          <w:b/>
          <w:u w:val="single"/>
        </w:rPr>
        <w:t xml:space="preserve"> </w:t>
      </w:r>
      <w:r w:rsidRPr="00DE5E94">
        <w:rPr>
          <w:b/>
          <w:u w:val="single"/>
        </w:rPr>
        <w:tab/>
        <w:t>Pledge of Allegiance</w:t>
      </w:r>
      <w:r>
        <w:rPr>
          <w:b/>
          <w:u w:val="single"/>
        </w:rPr>
        <w:br/>
      </w:r>
      <w:r>
        <w:rPr>
          <w:b/>
          <w:u w:val="single"/>
        </w:rPr>
        <w:br/>
      </w:r>
      <w:r w:rsidRPr="00DE5E94">
        <w:rPr>
          <w:b/>
          <w:u w:val="single"/>
        </w:rPr>
        <w:t>#2</w:t>
      </w:r>
      <w:r w:rsidRPr="00DE5E94">
        <w:rPr>
          <w:b/>
          <w:u w:val="single"/>
        </w:rPr>
        <w:tab/>
        <w:t>Review and Approval of Minutes</w:t>
      </w:r>
      <w:r>
        <w:rPr>
          <w:b/>
        </w:rPr>
        <w:t xml:space="preserve">     </w:t>
      </w:r>
      <w:r w:rsidR="00483C75">
        <w:rPr>
          <w:b/>
        </w:rPr>
        <w:t xml:space="preserve">                         </w:t>
      </w:r>
      <w:r w:rsidR="00CC0A0F">
        <w:rPr>
          <w:b/>
        </w:rPr>
        <w:t xml:space="preserve">              </w:t>
      </w:r>
      <w:r w:rsidR="00CC0A0F" w:rsidRPr="00947760">
        <w:rPr>
          <w:b/>
          <w:color w:val="FF0000"/>
          <w:sz w:val="20"/>
          <w:szCs w:val="20"/>
        </w:rPr>
        <w:t>[time on DCAT</w:t>
      </w:r>
      <w:r w:rsidR="00CC0A0F">
        <w:rPr>
          <w:b/>
          <w:color w:val="FF0000"/>
          <w:sz w:val="20"/>
          <w:szCs w:val="20"/>
        </w:rPr>
        <w:t xml:space="preserve"> 2:10</w:t>
      </w:r>
      <w:r w:rsidR="00CC0A0F" w:rsidRPr="00947760">
        <w:rPr>
          <w:b/>
          <w:color w:val="FF0000"/>
          <w:sz w:val="20"/>
          <w:szCs w:val="20"/>
        </w:rPr>
        <w:t>]</w:t>
      </w:r>
      <w:r w:rsidR="00CC0A0F" w:rsidRPr="000377F7">
        <w:rPr>
          <w:b/>
          <w:color w:val="FF0000"/>
        </w:rPr>
        <w:t xml:space="preserve"> </w:t>
      </w:r>
      <w:r w:rsidR="00CC0A0F">
        <w:rPr>
          <w:b/>
        </w:rPr>
        <w:t xml:space="preserve">              </w:t>
      </w:r>
      <w:r w:rsidRPr="00E977D4">
        <w:t xml:space="preserve">a.  </w:t>
      </w:r>
      <w:r w:rsidR="00E64C01">
        <w:t>June 6, 2022</w:t>
      </w:r>
      <w:r>
        <w:br/>
      </w:r>
      <w:r w:rsidRPr="004602BE">
        <w:rPr>
          <w:b/>
          <w:u w:val="single"/>
        </w:rPr>
        <w:t>Motion</w:t>
      </w:r>
      <w:r w:rsidR="00847A13" w:rsidRPr="004602BE">
        <w:rPr>
          <w:b/>
          <w:u w:val="single"/>
        </w:rPr>
        <w:t xml:space="preserve"> #1</w:t>
      </w:r>
      <w:r w:rsidRPr="003D0ADA">
        <w:rPr>
          <w:b/>
        </w:rPr>
        <w:t>:</w:t>
      </w:r>
      <w:r w:rsidR="00847A13">
        <w:t xml:space="preserve">       </w:t>
      </w:r>
      <w:r w:rsidR="004602BE">
        <w:t xml:space="preserve"> </w:t>
      </w:r>
      <w:r>
        <w:rPr>
          <w:b/>
        </w:rPr>
        <w:t>Al Zink</w:t>
      </w:r>
      <w:r>
        <w:t xml:space="preserve"> </w:t>
      </w:r>
      <w:r w:rsidRPr="003D0ADA">
        <w:t xml:space="preserve">made a motion approve the draft minutes of </w:t>
      </w:r>
      <w:r w:rsidR="00E64C01">
        <w:t>June 6, 2022</w:t>
      </w:r>
      <w:r w:rsidRPr="003D0ADA">
        <w:t xml:space="preserve">. </w:t>
      </w:r>
      <w:r w:rsidRPr="003D0ADA">
        <w:br/>
      </w:r>
      <w:r w:rsidRPr="003D0ADA">
        <w:rPr>
          <w:b/>
          <w:u w:val="single"/>
        </w:rPr>
        <w:t>Second</w:t>
      </w:r>
      <w:r w:rsidRPr="00A937FF">
        <w:rPr>
          <w:b/>
        </w:rPr>
        <w:t xml:space="preserve">:        </w:t>
      </w:r>
      <w:r>
        <w:rPr>
          <w:b/>
        </w:rPr>
        <w:t xml:space="preserve">    </w:t>
      </w:r>
      <w:r w:rsidR="004602BE">
        <w:rPr>
          <w:b/>
        </w:rPr>
        <w:t xml:space="preserve"> </w:t>
      </w:r>
      <w:r w:rsidR="00847A13">
        <w:rPr>
          <w:b/>
        </w:rPr>
        <w:t>Wayne Rosa</w:t>
      </w:r>
      <w:r>
        <w:rPr>
          <w:b/>
        </w:rPr>
        <w:br/>
      </w:r>
      <w:r w:rsidRPr="00EE4046">
        <w:rPr>
          <w:b/>
          <w:u w:val="single"/>
        </w:rPr>
        <w:t>Discussion</w:t>
      </w:r>
      <w:r>
        <w:rPr>
          <w:b/>
        </w:rPr>
        <w:t>:</w:t>
      </w:r>
      <w:r w:rsidR="004602BE">
        <w:t xml:space="preserve">       </w:t>
      </w:r>
      <w:r w:rsidR="00B770D6">
        <w:t xml:space="preserve"> </w:t>
      </w:r>
      <w:r w:rsidR="004602BE">
        <w:rPr>
          <w:b/>
        </w:rPr>
        <w:t>Bob Daigle</w:t>
      </w:r>
      <w:r w:rsidR="00847A13">
        <w:t xml:space="preserve"> </w:t>
      </w:r>
      <w:r w:rsidR="00DC25A8">
        <w:t>had one addition to the minutes in the motion to reconsider.</w:t>
      </w:r>
      <w:r w:rsidR="00847A13">
        <w:t xml:space="preserve"> </w:t>
      </w:r>
      <w:r w:rsidR="004602BE">
        <w:br/>
      </w:r>
      <w:r w:rsidR="00847A13" w:rsidRPr="004602BE">
        <w:rPr>
          <w:b/>
          <w:u w:val="single"/>
        </w:rPr>
        <w:t>Motion #2</w:t>
      </w:r>
      <w:r w:rsidR="004602BE">
        <w:rPr>
          <w:b/>
        </w:rPr>
        <w:t>:</w:t>
      </w:r>
      <w:r w:rsidR="00847A13">
        <w:rPr>
          <w:b/>
        </w:rPr>
        <w:tab/>
      </w:r>
      <w:r w:rsidR="004602BE">
        <w:rPr>
          <w:b/>
        </w:rPr>
        <w:t xml:space="preserve">  </w:t>
      </w:r>
      <w:r w:rsidR="00B770D6">
        <w:rPr>
          <w:b/>
        </w:rPr>
        <w:t xml:space="preserve"> </w:t>
      </w:r>
      <w:r w:rsidR="00714B7A">
        <w:rPr>
          <w:b/>
        </w:rPr>
        <w:t>Al</w:t>
      </w:r>
      <w:r w:rsidR="00847A13">
        <w:rPr>
          <w:b/>
        </w:rPr>
        <w:t xml:space="preserve"> Zink </w:t>
      </w:r>
      <w:r w:rsidR="00714B7A">
        <w:t>mad</w:t>
      </w:r>
      <w:r w:rsidR="00DC25A8">
        <w:t>e</w:t>
      </w:r>
      <w:r w:rsidR="00714B7A">
        <w:t xml:space="preserve"> a motion to approve</w:t>
      </w:r>
      <w:r w:rsidR="00847A13">
        <w:t xml:space="preserve"> the draft minutes as amended.</w:t>
      </w:r>
      <w:r w:rsidR="00847A13">
        <w:br/>
      </w:r>
      <w:r w:rsidR="00714B7A">
        <w:rPr>
          <w:b/>
          <w:u w:val="single"/>
        </w:rPr>
        <w:t>Second:</w:t>
      </w:r>
      <w:r w:rsidR="00714B7A">
        <w:rPr>
          <w:b/>
        </w:rPr>
        <w:tab/>
      </w:r>
      <w:r w:rsidR="004602BE">
        <w:rPr>
          <w:b/>
        </w:rPr>
        <w:t xml:space="preserve">  </w:t>
      </w:r>
      <w:r w:rsidR="00B770D6">
        <w:rPr>
          <w:b/>
        </w:rPr>
        <w:t xml:space="preserve"> </w:t>
      </w:r>
      <w:r w:rsidR="00DC25A8">
        <w:rPr>
          <w:b/>
        </w:rPr>
        <w:t>Bob Daigle</w:t>
      </w:r>
      <w:r w:rsidR="00714B7A">
        <w:rPr>
          <w:b/>
        </w:rPr>
        <w:br/>
      </w:r>
      <w:r w:rsidRPr="003D0ADA">
        <w:rPr>
          <w:b/>
          <w:u w:val="single"/>
        </w:rPr>
        <w:t>Vote</w:t>
      </w:r>
      <w:r w:rsidRPr="003D0ADA">
        <w:rPr>
          <w:b/>
        </w:rPr>
        <w:t>:</w:t>
      </w:r>
      <w:r w:rsidR="004602BE">
        <w:t xml:space="preserve">                 </w:t>
      </w:r>
      <w:r w:rsidR="00B770D6">
        <w:t xml:space="preserve"> </w:t>
      </w:r>
      <w:r w:rsidR="00DC25A8">
        <w:rPr>
          <w:b/>
        </w:rPr>
        <w:t>A</w:t>
      </w:r>
      <w:r w:rsidRPr="003D0ADA">
        <w:rPr>
          <w:b/>
        </w:rPr>
        <w:t>pproved</w:t>
      </w:r>
      <w:r>
        <w:rPr>
          <w:b/>
        </w:rPr>
        <w:t xml:space="preserve"> </w:t>
      </w:r>
      <w:r w:rsidR="00386488">
        <w:rPr>
          <w:b/>
        </w:rPr>
        <w:t>Unanimously</w:t>
      </w:r>
      <w:r w:rsidR="00714B7A">
        <w:rPr>
          <w:b/>
        </w:rPr>
        <w:t xml:space="preserve"> 4-0-0</w:t>
      </w:r>
      <w:r w:rsidR="00714B7A">
        <w:rPr>
          <w:b/>
        </w:rPr>
        <w:br/>
      </w:r>
      <w:r w:rsidR="00714B7A">
        <w:rPr>
          <w:b/>
        </w:rPr>
        <w:br/>
      </w:r>
      <w:r w:rsidRPr="00DE5E94">
        <w:rPr>
          <w:b/>
          <w:u w:val="single"/>
        </w:rPr>
        <w:t>#3</w:t>
      </w:r>
      <w:r>
        <w:rPr>
          <w:b/>
          <w:u w:val="single"/>
        </w:rPr>
        <w:t xml:space="preserve">   </w:t>
      </w:r>
      <w:r w:rsidRPr="00DE5E94">
        <w:rPr>
          <w:b/>
          <w:u w:val="single"/>
        </w:rPr>
        <w:t>Regular Business</w:t>
      </w:r>
      <w:r>
        <w:rPr>
          <w:b/>
        </w:rPr>
        <w:t xml:space="preserve">      </w:t>
      </w:r>
      <w:r>
        <w:rPr>
          <w:b/>
        </w:rPr>
        <w:tab/>
      </w:r>
      <w:r w:rsidRPr="003D0ADA">
        <w:br/>
      </w:r>
      <w:r w:rsidRPr="00F81583">
        <w:rPr>
          <w:rFonts w:eastAsiaTheme="minorHAnsi"/>
        </w:rPr>
        <w:t>Read by the Chair:</w:t>
      </w:r>
      <w:r>
        <w:rPr>
          <w:rFonts w:eastAsiaTheme="minorHAnsi"/>
        </w:rPr>
        <w:t xml:space="preserve">     </w:t>
      </w:r>
      <w:r w:rsidR="00714B7A">
        <w:rPr>
          <w:rFonts w:eastAsiaTheme="minorHAnsi"/>
        </w:rPr>
        <w:t xml:space="preserve">                                                             </w:t>
      </w:r>
      <w:r w:rsidR="00CC0A0F">
        <w:rPr>
          <w:rFonts w:eastAsiaTheme="minorHAnsi"/>
        </w:rPr>
        <w:t xml:space="preserve">               </w:t>
      </w:r>
      <w:r w:rsidR="001D542E">
        <w:rPr>
          <w:rFonts w:eastAsiaTheme="minorHAnsi"/>
        </w:rPr>
        <w:t xml:space="preserve">  </w:t>
      </w:r>
      <w:r w:rsidR="00CC0A0F">
        <w:rPr>
          <w:rFonts w:eastAsiaTheme="minorHAnsi"/>
        </w:rPr>
        <w:t xml:space="preserve"> </w:t>
      </w:r>
      <w:r w:rsidRPr="00947760">
        <w:rPr>
          <w:b/>
          <w:color w:val="FF0000"/>
          <w:sz w:val="20"/>
          <w:szCs w:val="20"/>
        </w:rPr>
        <w:t>[time on DCAT</w:t>
      </w:r>
      <w:r w:rsidR="00386488">
        <w:rPr>
          <w:b/>
          <w:color w:val="FF0000"/>
          <w:sz w:val="20"/>
          <w:szCs w:val="20"/>
        </w:rPr>
        <w:t xml:space="preserve"> </w:t>
      </w:r>
      <w:r w:rsidR="00DC25A8">
        <w:rPr>
          <w:b/>
          <w:color w:val="FF0000"/>
          <w:sz w:val="20"/>
          <w:szCs w:val="20"/>
        </w:rPr>
        <w:t>5:00</w:t>
      </w:r>
      <w:r w:rsidRPr="00947760">
        <w:rPr>
          <w:b/>
          <w:color w:val="FF0000"/>
          <w:sz w:val="20"/>
          <w:szCs w:val="20"/>
        </w:rPr>
        <w:t>]</w:t>
      </w:r>
      <w:r>
        <w:rPr>
          <w:rFonts w:eastAsiaTheme="minorHAnsi"/>
          <w:b/>
        </w:rPr>
        <w:br/>
        <w:t>a</w:t>
      </w:r>
      <w:r w:rsidRPr="00CD675C">
        <w:rPr>
          <w:rFonts w:eastAsiaTheme="minorHAnsi"/>
          <w:b/>
        </w:rPr>
        <w:t xml:space="preserve">.  </w:t>
      </w:r>
      <w:r w:rsidR="0015341B">
        <w:rPr>
          <w:b/>
          <w:color w:val="0070C0"/>
          <w:u w:val="single"/>
        </w:rPr>
        <w:t>T</w:t>
      </w:r>
      <w:r w:rsidR="00E64C01" w:rsidRPr="0015341B">
        <w:rPr>
          <w:b/>
          <w:color w:val="0070C0"/>
          <w:u w:val="single"/>
        </w:rPr>
        <w:t>here will be a public hearing for a Special Exception and Variance Request</w:t>
      </w:r>
      <w:r w:rsidR="001362F1">
        <w:rPr>
          <w:b/>
          <w:color w:val="0070C0"/>
          <w:u w:val="single"/>
        </w:rPr>
        <w:t>s</w:t>
      </w:r>
      <w:r w:rsidR="00E64C01" w:rsidRPr="0015341B">
        <w:rPr>
          <w:b/>
          <w:color w:val="0070C0"/>
          <w:u w:val="single"/>
        </w:rPr>
        <w:t xml:space="preserve"> from the following sections of the Municipal Code of the Town of Newmarket, New Hampshire:</w:t>
      </w:r>
      <w:r w:rsidR="00E64C01" w:rsidRPr="0015341B">
        <w:rPr>
          <w:b/>
          <w:color w:val="0070C0"/>
          <w:u w:val="single"/>
        </w:rPr>
        <w:br/>
      </w:r>
      <w:r w:rsidRPr="00E64C01">
        <w:rPr>
          <w:b/>
          <w:color w:val="4472C4" w:themeColor="accent5"/>
        </w:rPr>
        <w:br/>
      </w:r>
      <w:r w:rsidR="0015341B" w:rsidRPr="0015341B">
        <w:rPr>
          <w:b/>
          <w:color w:val="0070C0"/>
          <w:u w:val="single"/>
        </w:rPr>
        <w:t>Special Exception:</w:t>
      </w:r>
      <w:r w:rsidR="0015341B" w:rsidRPr="0015341B">
        <w:rPr>
          <w:b/>
          <w:color w:val="0070C0"/>
          <w:u w:val="single"/>
        </w:rPr>
        <w:br/>
      </w:r>
      <w:r w:rsidR="00386488">
        <w:rPr>
          <w:b/>
          <w:color w:val="0070C0"/>
          <w:u w:val="single"/>
        </w:rPr>
        <w:t>#1</w:t>
      </w:r>
      <w:r w:rsidR="0015341B" w:rsidRPr="0015341B">
        <w:rPr>
          <w:b/>
          <w:color w:val="0070C0"/>
          <w:u w:val="single"/>
        </w:rPr>
        <w:t> §32-46 M2 District to permit a total of eight dwelling units on a property of less than two acres.</w:t>
      </w:r>
      <w:r w:rsidR="0015341B" w:rsidRPr="0015341B">
        <w:rPr>
          <w:b/>
          <w:color w:val="0070C0"/>
          <w:u w:val="single"/>
        </w:rPr>
        <w:br/>
      </w:r>
      <w:r w:rsidR="00386488">
        <w:rPr>
          <w:b/>
          <w:color w:val="0070C0"/>
          <w:u w:val="single"/>
        </w:rPr>
        <w:br/>
      </w:r>
      <w:r w:rsidR="0015341B" w:rsidRPr="0015341B">
        <w:rPr>
          <w:b/>
          <w:color w:val="0070C0"/>
          <w:u w:val="single"/>
        </w:rPr>
        <w:t>Variance</w:t>
      </w:r>
      <w:r w:rsidR="00386488">
        <w:rPr>
          <w:b/>
          <w:color w:val="0070C0"/>
          <w:u w:val="single"/>
        </w:rPr>
        <w:t xml:space="preserve"> Requests</w:t>
      </w:r>
      <w:r w:rsidR="0015341B" w:rsidRPr="0015341B">
        <w:rPr>
          <w:b/>
          <w:color w:val="0070C0"/>
          <w:u w:val="single"/>
        </w:rPr>
        <w:t>:</w:t>
      </w:r>
      <w:r w:rsidR="0015341B" w:rsidRPr="0015341B">
        <w:rPr>
          <w:b/>
          <w:color w:val="0070C0"/>
          <w:u w:val="single"/>
        </w:rPr>
        <w:br/>
      </w:r>
      <w:r w:rsidR="00386488">
        <w:rPr>
          <w:b/>
          <w:color w:val="0070C0"/>
          <w:u w:val="single"/>
        </w:rPr>
        <w:t xml:space="preserve">#1 </w:t>
      </w:r>
      <w:r w:rsidR="0015341B" w:rsidRPr="0015341B">
        <w:rPr>
          <w:b/>
          <w:color w:val="0070C0"/>
          <w:u w:val="single"/>
        </w:rPr>
        <w:t>§32-46A(b)(2)(d) M-2A District: to allow eight dwelling units in one building; and</w:t>
      </w:r>
      <w:r w:rsidR="00386488">
        <w:rPr>
          <w:b/>
          <w:color w:val="0070C0"/>
          <w:u w:val="single"/>
        </w:rPr>
        <w:br/>
      </w:r>
      <w:r w:rsidR="00386488">
        <w:rPr>
          <w:b/>
          <w:color w:val="0070C0"/>
          <w:u w:val="single"/>
        </w:rPr>
        <w:lastRenderedPageBreak/>
        <w:br/>
        <w:t xml:space="preserve">#2 </w:t>
      </w:r>
      <w:r w:rsidR="0015341B" w:rsidRPr="0015341B">
        <w:rPr>
          <w:b/>
          <w:color w:val="0070C0"/>
          <w:u w:val="single"/>
        </w:rPr>
        <w:t xml:space="preserve">§32-46A(2)(c) M-2A District: to permit twelve parking  spaces, where sixteen are required provided the applicant enters into a written agreement with the owner of the adjacent property for four </w:t>
      </w:r>
      <w:r w:rsidR="00DC25A8">
        <w:rPr>
          <w:b/>
          <w:color w:val="0070C0"/>
          <w:u w:val="single"/>
        </w:rPr>
        <w:t xml:space="preserve">additional </w:t>
      </w:r>
      <w:r w:rsidR="0015341B" w:rsidRPr="0015341B">
        <w:rPr>
          <w:b/>
          <w:color w:val="0070C0"/>
          <w:u w:val="single"/>
        </w:rPr>
        <w:t>parking spaces available for occupants of  the subject property. </w:t>
      </w:r>
      <w:r w:rsidR="00714B7A">
        <w:rPr>
          <w:b/>
          <w:color w:val="0070C0"/>
          <w:u w:val="single"/>
        </w:rPr>
        <w:br/>
      </w:r>
      <w:r w:rsidR="00714B7A">
        <w:rPr>
          <w:b/>
          <w:color w:val="0070C0"/>
          <w:u w:val="single"/>
        </w:rPr>
        <w:br/>
      </w:r>
      <w:r w:rsidR="00714B7A" w:rsidRPr="0015341B">
        <w:rPr>
          <w:b/>
          <w:color w:val="0070C0"/>
          <w:u w:val="single"/>
        </w:rPr>
        <w:t>The proposal is to remove the 500 sq. ft. building and rehabilitate the 5000 sq. ft. building into an eight unit apartment building, with a footprint of 4400 sq. ft. The petition for Variance and application for Special Exception is requested by CC Railroad Street Newmarket LLC located on real property with an address of 3 Railroad Street, Tax Map U3, Lot 138A, in the M-2A Zoning District.</w:t>
      </w:r>
      <w:r w:rsidR="00DC25A8">
        <w:rPr>
          <w:b/>
          <w:color w:val="0070C0"/>
          <w:u w:val="single"/>
        </w:rPr>
        <w:br/>
      </w:r>
      <w:r w:rsidR="00DC25A8">
        <w:rPr>
          <w:b/>
          <w:color w:val="0070C0"/>
          <w:u w:val="single"/>
        </w:rPr>
        <w:br/>
      </w:r>
      <w:r w:rsidR="00714B7A">
        <w:t xml:space="preserve">Mr. Henry B. Stebbins Esq., from Stebbins, Lazos, and Van Der Beken P.A., Attorneys at Law in Manchester, was present this evening representing Mr. H. Benjamin Stebbins, the principal owner of the property located at </w:t>
      </w:r>
      <w:r w:rsidR="00714B7A" w:rsidRPr="00714B7A">
        <w:t>3 Railroad Street, Tax Map U3, Lot 138A, in the M-2A Zoning District.</w:t>
      </w:r>
      <w:r w:rsidR="00714B7A">
        <w:br/>
      </w:r>
      <w:r w:rsidR="00DC25A8">
        <w:br/>
        <w:t>The Chair announced that there were only four voting members present this evening and the applicant is allowed five.  Attorney Stebbins was thankful for the four members present and asked the Board to proceed.</w:t>
      </w:r>
      <w:r w:rsidR="00DC25A8">
        <w:rPr>
          <w:b/>
          <w:color w:val="0070C0"/>
          <w:u w:val="single"/>
        </w:rPr>
        <w:br/>
      </w:r>
      <w:r w:rsidR="00DC25A8">
        <w:rPr>
          <w:b/>
          <w:color w:val="0070C0"/>
          <w:u w:val="single"/>
        </w:rPr>
        <w:br/>
      </w:r>
      <w:r w:rsidR="00DC25A8">
        <w:t>Attorney Stebbins was pleased to speak about this exciting new project which would contribute in so many ways to the vibrancy of the Town</w:t>
      </w:r>
      <w:r w:rsidR="00471808">
        <w:t>. He wished to speak about three items this evening: 1) a Special Exception</w:t>
      </w:r>
      <w:r w:rsidR="00471808" w:rsidRPr="00471808">
        <w:t xml:space="preserve"> to permit a total of eight dwelling units on a </w:t>
      </w:r>
      <w:r w:rsidR="00471808">
        <w:t xml:space="preserve">property of less than two acres, 2) a Variance Request </w:t>
      </w:r>
      <w:r w:rsidR="00471808" w:rsidRPr="00471808">
        <w:t>to allow eight dwelling units in one building</w:t>
      </w:r>
      <w:r w:rsidR="00471808">
        <w:t xml:space="preserve">, and 3) a Variance Request to permit twelve parking </w:t>
      </w:r>
      <w:r w:rsidR="00471808" w:rsidRPr="00471808">
        <w:t>spaces, where sixteen are required</w:t>
      </w:r>
      <w:r w:rsidR="00471808">
        <w:t>,</w:t>
      </w:r>
      <w:r w:rsidR="00471808" w:rsidRPr="00471808">
        <w:t xml:space="preserve"> provided the applicant enters into a written agreement with the owner of the </w:t>
      </w:r>
      <w:r w:rsidR="00471808">
        <w:t xml:space="preserve">immediately </w:t>
      </w:r>
      <w:r w:rsidR="00471808" w:rsidRPr="00471808">
        <w:t>adjacent property for four additional parking spa</w:t>
      </w:r>
      <w:r w:rsidR="00471808">
        <w:t>ces available for occupants of </w:t>
      </w:r>
      <w:r w:rsidR="00471808" w:rsidRPr="00471808">
        <w:t>the subject property.</w:t>
      </w:r>
      <w:r w:rsidR="00471808">
        <w:br/>
      </w:r>
      <w:r w:rsidR="00471808">
        <w:br/>
        <w:t xml:space="preserve">The Chair wished to confirm </w:t>
      </w:r>
      <w:r w:rsidR="00263CB4">
        <w:t>that they are here this evening</w:t>
      </w:r>
      <w:r w:rsidR="00471808">
        <w:t xml:space="preserve"> to ask for eight units in one building and that the proposed building will basically look similar in length to what is currently present. Attorney Stebbins explained that the building will be just a bit shorter in length. </w:t>
      </w:r>
      <w:r w:rsidR="00263CB4">
        <w:br/>
      </w:r>
      <w:r w:rsidR="00471808" w:rsidRPr="00471808">
        <w:br/>
      </w:r>
      <w:r w:rsidR="0036326B">
        <w:t>The Chair opened</w:t>
      </w:r>
      <w:r w:rsidR="00263CB4">
        <w:t xml:space="preserve"> the meeting to public comment at 7:04 PM.</w:t>
      </w:r>
      <w:r w:rsidR="00CC0A0F">
        <w:t xml:space="preserve">             </w:t>
      </w:r>
      <w:r w:rsidR="0036326B">
        <w:rPr>
          <w:b/>
          <w:color w:val="FF0000"/>
          <w:sz w:val="20"/>
          <w:szCs w:val="20"/>
        </w:rPr>
        <w:t>[time on DCAT 9:55]</w:t>
      </w:r>
      <w:r w:rsidR="0036326B">
        <w:rPr>
          <w:b/>
          <w:color w:val="FF0000"/>
          <w:sz w:val="20"/>
          <w:szCs w:val="20"/>
        </w:rPr>
        <w:br/>
      </w:r>
      <w:r w:rsidR="0036326B">
        <w:br/>
      </w:r>
      <w:r w:rsidR="0036326B" w:rsidRPr="0036326B">
        <w:t>The Chair asked for member comments.</w:t>
      </w:r>
      <w:r w:rsidR="0036326B">
        <w:rPr>
          <w:b/>
        </w:rPr>
        <w:t xml:space="preserve"> Wayne Rosa </w:t>
      </w:r>
      <w:r w:rsidR="0036326B">
        <w:t xml:space="preserve">asked </w:t>
      </w:r>
      <w:r w:rsidR="00244CCB">
        <w:t xml:space="preserve">about </w:t>
      </w:r>
      <w:r w:rsidR="0036326B">
        <w:t xml:space="preserve">the location of the other four parking spots. Attorney Stebbins indicated </w:t>
      </w:r>
      <w:r w:rsidR="000966EF">
        <w:t>that the extra sparking spots</w:t>
      </w:r>
      <w:r w:rsidR="0036326B">
        <w:t xml:space="preserve"> are located in the adjacent property currently occupied by Horizon</w:t>
      </w:r>
      <w:r w:rsidR="00263CB4">
        <w:t>s</w:t>
      </w:r>
      <w:r w:rsidR="0036326B">
        <w:t xml:space="preserve"> Engineering</w:t>
      </w:r>
      <w:r w:rsidR="00263CB4">
        <w:t>, Inc. at 5 Railroad Street</w:t>
      </w:r>
      <w:r w:rsidR="0036326B">
        <w:t xml:space="preserve">. </w:t>
      </w:r>
      <w:r w:rsidR="00CC0A0F">
        <w:t>Mr. Stebbins also mentioned that they wish to share a trash dumpster between the two properties with the same written agreement. Members continued to discuss the written agreement.</w:t>
      </w:r>
      <w:r w:rsidR="00CC0A0F">
        <w:br/>
      </w:r>
      <w:r w:rsidR="00CC0A0F">
        <w:br/>
        <w:t xml:space="preserve">The Chair closed the public comment at 7:10 PM.                                </w:t>
      </w:r>
      <w:r w:rsidR="001D542E">
        <w:t xml:space="preserve">  </w:t>
      </w:r>
      <w:r w:rsidR="00CC0A0F">
        <w:rPr>
          <w:b/>
          <w:color w:val="FF0000"/>
          <w:sz w:val="20"/>
          <w:szCs w:val="20"/>
        </w:rPr>
        <w:t>[time on DCAT 12:33]</w:t>
      </w:r>
      <w:r w:rsidR="00CC0A0F">
        <w:rPr>
          <w:b/>
          <w:color w:val="FF0000"/>
          <w:sz w:val="20"/>
          <w:szCs w:val="20"/>
        </w:rPr>
        <w:br/>
      </w:r>
      <w:r w:rsidR="00CC0A0F">
        <w:rPr>
          <w:b/>
          <w:color w:val="FF0000"/>
          <w:sz w:val="20"/>
          <w:szCs w:val="20"/>
        </w:rPr>
        <w:br/>
      </w:r>
      <w:r w:rsidR="003669CC" w:rsidRPr="003669CC">
        <w:rPr>
          <w:b/>
        </w:rPr>
        <w:t>Bart McDonough</w:t>
      </w:r>
      <w:r w:rsidR="003669CC">
        <w:t xml:space="preserve"> had a concern that the request for Special Exception is not applicable and belongs before the Planning Board for consideration. This property is in the M2A zoning district and not the M2 </w:t>
      </w:r>
      <w:r w:rsidR="003669CC" w:rsidRPr="003669CC">
        <w:rPr>
          <w:i/>
        </w:rPr>
        <w:t xml:space="preserve">(§32-46 M2 District to permit a total of eight dwelling units on a </w:t>
      </w:r>
      <w:r w:rsidR="003669CC">
        <w:rPr>
          <w:i/>
        </w:rPr>
        <w:t>property of less than two acres</w:t>
      </w:r>
      <w:r w:rsidR="003669CC" w:rsidRPr="003669CC">
        <w:t>)</w:t>
      </w:r>
      <w:r w:rsidR="003669CC">
        <w:t xml:space="preserve">. The Planner apologized to the applicant for any confusion in this matter. </w:t>
      </w:r>
      <w:r w:rsidR="003669CC">
        <w:lastRenderedPageBreak/>
        <w:t xml:space="preserve">Attorney Stebbins agreed to take this Special Exception to the Planning Board and </w:t>
      </w:r>
      <w:r w:rsidR="00244CCB">
        <w:t>the applicant</w:t>
      </w:r>
      <w:r w:rsidR="003669CC">
        <w:t xml:space="preserve"> withdrew his request from the ZBA. </w:t>
      </w:r>
      <w:r w:rsidR="001D542E">
        <w:br/>
      </w:r>
      <w:r w:rsidR="003669CC">
        <w:br/>
      </w:r>
      <w:r w:rsidR="001D542E">
        <w:rPr>
          <w:b/>
          <w:color w:val="FF0000"/>
          <w:sz w:val="20"/>
          <w:szCs w:val="20"/>
        </w:rPr>
        <w:t>[time on DCAT 16:29]</w:t>
      </w:r>
      <w:r w:rsidR="003669CC">
        <w:br/>
        <w:t xml:space="preserve">The members began the discussion of the </w:t>
      </w:r>
      <w:r w:rsidR="001D542E">
        <w:t>two variance requests</w:t>
      </w:r>
      <w:r w:rsidR="003669CC">
        <w:t>.</w:t>
      </w:r>
      <w:r w:rsidR="001D542E">
        <w:t xml:space="preserve"> </w:t>
      </w:r>
      <w:r w:rsidR="002B1EFB">
        <w:t>Of greatest</w:t>
      </w:r>
      <w:r w:rsidR="001D542E">
        <w:t xml:space="preserve"> concern was the parking spaces issue.</w:t>
      </w:r>
      <w:r w:rsidR="002B1EFB">
        <w:t xml:space="preserve"> Attorney Stebbins stated that they could put all the parking on the lot. However, they have some water issues on the lot and reducing as much impervious surface to control the water run-off is there greatest </w:t>
      </w:r>
      <w:r w:rsidR="001D542E">
        <w:t>priority</w:t>
      </w:r>
      <w:r w:rsidR="002B1EFB">
        <w:t>.</w:t>
      </w:r>
      <w:r w:rsidR="003669CC">
        <w:rPr>
          <w:b/>
          <w:color w:val="FF0000"/>
          <w:sz w:val="20"/>
          <w:szCs w:val="20"/>
        </w:rPr>
        <w:br/>
      </w:r>
      <w:r w:rsidR="003669CC">
        <w:t xml:space="preserve">    </w:t>
      </w:r>
      <w:r w:rsidR="003669CC">
        <w:br/>
      </w:r>
      <w:r w:rsidR="00E64C01">
        <w:rPr>
          <w:b/>
          <w:color w:val="FF0000"/>
          <w:sz w:val="20"/>
          <w:szCs w:val="20"/>
        </w:rPr>
        <w:t xml:space="preserve">[time on DCAT </w:t>
      </w:r>
      <w:r w:rsidR="00595DB3">
        <w:rPr>
          <w:b/>
          <w:color w:val="FF0000"/>
          <w:sz w:val="20"/>
          <w:szCs w:val="20"/>
        </w:rPr>
        <w:t>21:55</w:t>
      </w:r>
      <w:r w:rsidR="00E64C01">
        <w:rPr>
          <w:b/>
          <w:color w:val="FF0000"/>
          <w:sz w:val="20"/>
          <w:szCs w:val="20"/>
        </w:rPr>
        <w:t>]</w:t>
      </w:r>
      <w:r w:rsidR="002B1EFB">
        <w:rPr>
          <w:b/>
          <w:color w:val="FF0000"/>
          <w:sz w:val="20"/>
          <w:szCs w:val="20"/>
        </w:rPr>
        <w:br/>
      </w:r>
      <w:r w:rsidR="002B1EFB" w:rsidRPr="002B1EFB">
        <w:rPr>
          <w:b/>
          <w:u w:val="single"/>
        </w:rPr>
        <w:t>Variance #1</w:t>
      </w:r>
      <w:r w:rsidR="00B770D6">
        <w:rPr>
          <w:b/>
          <w:color w:val="FF0000"/>
          <w:sz w:val="20"/>
          <w:szCs w:val="20"/>
        </w:rPr>
        <w:br/>
      </w:r>
      <w:r w:rsidRPr="00602A94">
        <w:rPr>
          <w:b/>
          <w:u w:val="single"/>
        </w:rPr>
        <w:t>Motion</w:t>
      </w:r>
      <w:r>
        <w:rPr>
          <w:b/>
          <w:u w:val="single"/>
        </w:rPr>
        <w:t xml:space="preserve"> #1</w:t>
      </w:r>
      <w:r w:rsidRPr="00BB63EF">
        <w:rPr>
          <w:b/>
        </w:rPr>
        <w:t>:</w:t>
      </w:r>
      <w:r>
        <w:t xml:space="preserve">       </w:t>
      </w:r>
      <w:r w:rsidR="002B1EFB">
        <w:rPr>
          <w:b/>
        </w:rPr>
        <w:t xml:space="preserve">Bob Daigle </w:t>
      </w:r>
      <w:r w:rsidR="002B1EFB">
        <w:t>m</w:t>
      </w:r>
      <w:r w:rsidR="002B1EFB" w:rsidRPr="002B1EFB">
        <w:t>ove</w:t>
      </w:r>
      <w:r w:rsidR="006342D5">
        <w:t>d</w:t>
      </w:r>
      <w:r w:rsidR="002B1EFB" w:rsidRPr="002B1EFB">
        <w:t xml:space="preserve"> to grant a variance request from CC 5 Railroad Street petitioning the Zoning Board of Adjustment for relief </w:t>
      </w:r>
      <w:r w:rsidR="002B1EFB" w:rsidRPr="006342D5">
        <w:t xml:space="preserve">from </w:t>
      </w:r>
      <w:r w:rsidR="002509C9" w:rsidRPr="006342D5">
        <w:t xml:space="preserve">§32-46A(b)(2)(d) </w:t>
      </w:r>
      <w:r w:rsidR="00595DB3" w:rsidRPr="006342D5">
        <w:t xml:space="preserve">of </w:t>
      </w:r>
      <w:r w:rsidR="00595DB3">
        <w:t xml:space="preserve">the Municipal Code of the Town of Newmarket </w:t>
      </w:r>
      <w:r w:rsidR="002B1EFB" w:rsidRPr="002B1EFB">
        <w:t>to permit a single building to contain 8 dwelling units</w:t>
      </w:r>
      <w:r w:rsidR="00595DB3">
        <w:t>, as discussed at length</w:t>
      </w:r>
      <w:r w:rsidR="002B1EFB" w:rsidRPr="002B1EFB">
        <w:t xml:space="preserve">, where 2 buildings are required on real property located at 3 Railroad Street (Tax Map U3 Lot 138A) within </w:t>
      </w:r>
      <w:r w:rsidR="00595DB3">
        <w:t xml:space="preserve">the </w:t>
      </w:r>
      <w:r w:rsidR="002B1EFB" w:rsidRPr="002B1EFB">
        <w:t>M-2A zoning district, as the petition satisfies the 5 part test of the variance</w:t>
      </w:r>
      <w:r w:rsidR="006342D5">
        <w:t xml:space="preserve"> statute, </w:t>
      </w:r>
      <w:r w:rsidR="006342D5" w:rsidRPr="006342D5">
        <w:t>pursuant to RSA 674:33.</w:t>
      </w:r>
      <w:r w:rsidR="002B1EFB" w:rsidRPr="002B1EFB">
        <w:rPr>
          <w:b/>
        </w:rPr>
        <w:t xml:space="preserve">  </w:t>
      </w:r>
      <w:r>
        <w:tab/>
      </w:r>
      <w:r>
        <w:tab/>
      </w:r>
      <w:r>
        <w:br/>
      </w:r>
      <w:r w:rsidRPr="00602A94">
        <w:rPr>
          <w:b/>
          <w:bCs/>
          <w:color w:val="333333"/>
          <w:spacing w:val="3"/>
          <w:u w:val="single"/>
          <w:shd w:val="clear" w:color="auto" w:fill="FFFFFF"/>
        </w:rPr>
        <w:t>Second</w:t>
      </w:r>
      <w:r w:rsidRPr="00602A94">
        <w:rPr>
          <w:b/>
          <w:bCs/>
          <w:color w:val="333333"/>
          <w:spacing w:val="3"/>
          <w:shd w:val="clear" w:color="auto" w:fill="FFFFFF"/>
        </w:rPr>
        <w:t>:</w:t>
      </w:r>
      <w:r>
        <w:rPr>
          <w:bCs/>
          <w:color w:val="333333"/>
          <w:spacing w:val="3"/>
          <w:shd w:val="clear" w:color="auto" w:fill="FFFFFF"/>
        </w:rPr>
        <w:t xml:space="preserve">            </w:t>
      </w:r>
      <w:r>
        <w:rPr>
          <w:b/>
          <w:bCs/>
          <w:color w:val="333333"/>
          <w:spacing w:val="3"/>
          <w:shd w:val="clear" w:color="auto" w:fill="FFFFFF"/>
        </w:rPr>
        <w:t>Al Zink</w:t>
      </w:r>
      <w:r>
        <w:rPr>
          <w:bCs/>
          <w:color w:val="333333"/>
          <w:spacing w:val="3"/>
          <w:shd w:val="clear" w:color="auto" w:fill="FFFFFF"/>
        </w:rPr>
        <w:tab/>
      </w:r>
      <w:r>
        <w:rPr>
          <w:bCs/>
          <w:color w:val="333333"/>
          <w:spacing w:val="3"/>
          <w:shd w:val="clear" w:color="auto" w:fill="FFFFFF"/>
        </w:rPr>
        <w:br/>
      </w:r>
      <w:r w:rsidRPr="00602A94">
        <w:rPr>
          <w:b/>
          <w:bCs/>
          <w:color w:val="333333"/>
          <w:spacing w:val="3"/>
          <w:u w:val="single"/>
          <w:shd w:val="clear" w:color="auto" w:fill="FFFFFF"/>
        </w:rPr>
        <w:t>Discussion</w:t>
      </w:r>
      <w:r>
        <w:rPr>
          <w:b/>
          <w:bCs/>
          <w:color w:val="333333"/>
          <w:spacing w:val="3"/>
          <w:shd w:val="clear" w:color="auto" w:fill="FFFFFF"/>
        </w:rPr>
        <w:t>:</w:t>
      </w:r>
      <w:r>
        <w:rPr>
          <w:bCs/>
          <w:color w:val="333333"/>
          <w:spacing w:val="3"/>
          <w:shd w:val="clear" w:color="auto" w:fill="FFFFFF"/>
        </w:rPr>
        <w:t xml:space="preserve">      None</w:t>
      </w:r>
      <w:r>
        <w:rPr>
          <w:b/>
          <w:bCs/>
          <w:color w:val="333333"/>
          <w:spacing w:val="3"/>
          <w:shd w:val="clear" w:color="auto" w:fill="FFFFFF"/>
        </w:rPr>
        <w:br/>
      </w:r>
      <w:r w:rsidRPr="00696BFA">
        <w:rPr>
          <w:b/>
          <w:u w:val="single"/>
        </w:rPr>
        <w:t>Vote</w:t>
      </w:r>
      <w:r>
        <w:rPr>
          <w:b/>
        </w:rPr>
        <w:t xml:space="preserve">:                 Approved Unanimously by Roll Call </w:t>
      </w:r>
      <w:r w:rsidR="00595DB3">
        <w:rPr>
          <w:b/>
        </w:rPr>
        <w:t>4-0-0</w:t>
      </w:r>
      <w:r>
        <w:rPr>
          <w:b/>
        </w:rPr>
        <w:t xml:space="preserve">  </w:t>
      </w:r>
      <w:r>
        <w:rPr>
          <w:b/>
        </w:rPr>
        <w:br/>
      </w:r>
      <w:r w:rsidR="00595DB3">
        <w:rPr>
          <w:b/>
        </w:rPr>
        <w:br/>
      </w:r>
      <w:r w:rsidR="00595DB3">
        <w:rPr>
          <w:b/>
          <w:color w:val="FF0000"/>
          <w:sz w:val="20"/>
          <w:szCs w:val="20"/>
        </w:rPr>
        <w:t>[time on DCAT 2</w:t>
      </w:r>
      <w:r w:rsidR="008516CB">
        <w:rPr>
          <w:b/>
          <w:color w:val="FF0000"/>
          <w:sz w:val="20"/>
          <w:szCs w:val="20"/>
        </w:rPr>
        <w:t>2:41</w:t>
      </w:r>
      <w:r w:rsidR="00595DB3">
        <w:rPr>
          <w:b/>
          <w:color w:val="FF0000"/>
          <w:sz w:val="20"/>
          <w:szCs w:val="20"/>
        </w:rPr>
        <w:t>]</w:t>
      </w:r>
      <w:r w:rsidR="00595DB3">
        <w:rPr>
          <w:b/>
          <w:color w:val="FF0000"/>
          <w:sz w:val="20"/>
          <w:szCs w:val="20"/>
        </w:rPr>
        <w:br/>
      </w:r>
      <w:r w:rsidR="00595DB3">
        <w:rPr>
          <w:b/>
          <w:u w:val="single"/>
        </w:rPr>
        <w:t>Variance #2</w:t>
      </w:r>
      <w:r w:rsidR="00595DB3">
        <w:rPr>
          <w:b/>
          <w:color w:val="FF0000"/>
          <w:sz w:val="20"/>
          <w:szCs w:val="20"/>
        </w:rPr>
        <w:br/>
      </w:r>
      <w:r w:rsidR="006342D5" w:rsidRPr="006342D5">
        <w:rPr>
          <w:b/>
          <w:u w:val="single"/>
        </w:rPr>
        <w:t>Motion #2:</w:t>
      </w:r>
      <w:r w:rsidR="006342D5">
        <w:rPr>
          <w:b/>
        </w:rPr>
        <w:t xml:space="preserve">    </w:t>
      </w:r>
      <w:r w:rsidR="00244CCB">
        <w:rPr>
          <w:b/>
        </w:rPr>
        <w:t xml:space="preserve">    </w:t>
      </w:r>
      <w:r w:rsidR="006342D5">
        <w:rPr>
          <w:b/>
        </w:rPr>
        <w:t xml:space="preserve">Bob Daigle </w:t>
      </w:r>
      <w:r w:rsidR="006342D5" w:rsidRPr="006342D5">
        <w:t>m</w:t>
      </w:r>
      <w:r w:rsidR="00595DB3" w:rsidRPr="00595DB3">
        <w:t>ove</w:t>
      </w:r>
      <w:r w:rsidR="006342D5">
        <w:t>d</w:t>
      </w:r>
      <w:r w:rsidR="00595DB3" w:rsidRPr="00595DB3">
        <w:t xml:space="preserve"> to grant a variance request from CC 5 Railroad Street petitioning the Zoning Board of Adjustment for relief from </w:t>
      </w:r>
      <w:r w:rsidR="002509C9" w:rsidRPr="006342D5">
        <w:t>§32-46A(2)(c)</w:t>
      </w:r>
      <w:r w:rsidR="002509C9" w:rsidRPr="002509C9">
        <w:t xml:space="preserve"> </w:t>
      </w:r>
      <w:r w:rsidR="00595DB3" w:rsidRPr="00595DB3">
        <w:t>of the Municipal Code of the Town of Newmarket, New Hampshire to permit 12 parkin</w:t>
      </w:r>
      <w:r w:rsidR="00595DB3">
        <w:t>g spaces, where 16 are required</w:t>
      </w:r>
      <w:r w:rsidR="006342D5">
        <w:t>,</w:t>
      </w:r>
      <w:r w:rsidR="00595DB3">
        <w:t xml:space="preserve"> </w:t>
      </w:r>
      <w:r w:rsidR="006342D5">
        <w:t xml:space="preserve">within the M2A zoning district </w:t>
      </w:r>
      <w:r w:rsidR="00595DB3" w:rsidRPr="00595DB3">
        <w:t>as the petition satisfies the 5 part test of the variance statute</w:t>
      </w:r>
      <w:r w:rsidR="006342D5" w:rsidRPr="006342D5">
        <w:t>, pursuant to RSA 674:33.</w:t>
      </w:r>
      <w:r w:rsidR="00595DB3" w:rsidRPr="00595DB3">
        <w:t xml:space="preserve"> </w:t>
      </w:r>
      <w:r w:rsidR="006342D5">
        <w:t xml:space="preserve">In addition, the </w:t>
      </w:r>
      <w:r w:rsidR="008516CB">
        <w:t xml:space="preserve">ZBA makes this approval conditional on reviewing the text of the letter of agreement </w:t>
      </w:r>
      <w:r w:rsidR="002509C9">
        <w:t xml:space="preserve">between the two property owners </w:t>
      </w:r>
      <w:r w:rsidR="008516CB">
        <w:t xml:space="preserve">with the </w:t>
      </w:r>
      <w:r w:rsidR="002509C9">
        <w:t xml:space="preserve">Town </w:t>
      </w:r>
      <w:r w:rsidR="008516CB">
        <w:t>Planning Staff.</w:t>
      </w:r>
      <w:r>
        <w:br/>
      </w:r>
      <w:r w:rsidRPr="00C6116F">
        <w:rPr>
          <w:b/>
          <w:u w:val="single"/>
        </w:rPr>
        <w:t>Second:</w:t>
      </w:r>
      <w:r>
        <w:tab/>
      </w:r>
      <w:r w:rsidR="00244CCB">
        <w:t xml:space="preserve">   </w:t>
      </w:r>
      <w:r w:rsidR="008516CB" w:rsidRPr="008516CB">
        <w:rPr>
          <w:b/>
        </w:rPr>
        <w:t>James Drago</w:t>
      </w:r>
      <w:r>
        <w:br/>
      </w:r>
      <w:r w:rsidRPr="00C6116F">
        <w:rPr>
          <w:b/>
          <w:u w:val="single"/>
        </w:rPr>
        <w:t>Discussion</w:t>
      </w:r>
      <w:r w:rsidRPr="00C6116F">
        <w:rPr>
          <w:u w:val="single"/>
        </w:rPr>
        <w:t>:</w:t>
      </w:r>
      <w:r>
        <w:tab/>
      </w:r>
      <w:r w:rsidR="00244CCB">
        <w:t xml:space="preserve">   </w:t>
      </w:r>
      <w:r>
        <w:t>None</w:t>
      </w:r>
      <w:r>
        <w:br/>
      </w:r>
      <w:r w:rsidRPr="00C6116F">
        <w:rPr>
          <w:b/>
          <w:u w:val="single"/>
        </w:rPr>
        <w:t>Vote</w:t>
      </w:r>
      <w:r w:rsidRPr="00C6116F">
        <w:rPr>
          <w:u w:val="single"/>
        </w:rPr>
        <w:t>:</w:t>
      </w:r>
      <w:r>
        <w:tab/>
      </w:r>
      <w:r w:rsidR="006342D5">
        <w:tab/>
      </w:r>
      <w:r w:rsidR="00244CCB">
        <w:t xml:space="preserve">   </w:t>
      </w:r>
      <w:r w:rsidRPr="007E0BAC">
        <w:rPr>
          <w:b/>
        </w:rPr>
        <w:t xml:space="preserve">Approved </w:t>
      </w:r>
      <w:r w:rsidRPr="008516CB">
        <w:rPr>
          <w:b/>
        </w:rPr>
        <w:t>Unani</w:t>
      </w:r>
      <w:r w:rsidR="006342D5" w:rsidRPr="008516CB">
        <w:rPr>
          <w:b/>
        </w:rPr>
        <w:t>m</w:t>
      </w:r>
      <w:r w:rsidRPr="008516CB">
        <w:rPr>
          <w:b/>
        </w:rPr>
        <w:t xml:space="preserve">ously </w:t>
      </w:r>
      <w:r w:rsidR="008516CB" w:rsidRPr="008516CB">
        <w:rPr>
          <w:b/>
        </w:rPr>
        <w:t>by Roll Call</w:t>
      </w:r>
      <w:r w:rsidR="008516CB">
        <w:t xml:space="preserve"> </w:t>
      </w:r>
      <w:r w:rsidRPr="00815B01">
        <w:rPr>
          <w:b/>
        </w:rPr>
        <w:t>4-0-0</w:t>
      </w:r>
      <w:r>
        <w:rPr>
          <w:b/>
        </w:rPr>
        <w:t xml:space="preserve"> </w:t>
      </w:r>
      <w:r w:rsidR="00244CCB">
        <w:rPr>
          <w:b/>
        </w:rPr>
        <w:br/>
      </w:r>
      <w:r w:rsidR="00244CCB">
        <w:rPr>
          <w:b/>
        </w:rPr>
        <w:br/>
      </w:r>
      <w:r w:rsidRPr="00815B01">
        <w:rPr>
          <w:b/>
        </w:rPr>
        <w:tab/>
      </w:r>
      <w:r>
        <w:br/>
      </w:r>
      <w:r w:rsidR="00386488">
        <w:rPr>
          <w:bCs/>
          <w:color w:val="333333"/>
          <w:spacing w:val="3"/>
          <w:shd w:val="clear" w:color="auto" w:fill="FFFFFF"/>
        </w:rPr>
        <w:br/>
      </w:r>
      <w:r w:rsidR="00E64C01">
        <w:rPr>
          <w:b/>
          <w:u w:val="single"/>
        </w:rPr>
        <w:t>#</w:t>
      </w:r>
      <w:r w:rsidRPr="00927C62">
        <w:rPr>
          <w:b/>
          <w:u w:val="single"/>
        </w:rPr>
        <w:t>4        New/Old Business</w:t>
      </w:r>
      <w:r>
        <w:rPr>
          <w:b/>
        </w:rPr>
        <w:t xml:space="preserve">        </w:t>
      </w:r>
      <w:r w:rsidR="00714B7A">
        <w:rPr>
          <w:b/>
        </w:rPr>
        <w:t xml:space="preserve">                                            </w:t>
      </w:r>
      <w:r>
        <w:rPr>
          <w:b/>
        </w:rPr>
        <w:t xml:space="preserve"> </w:t>
      </w:r>
      <w:r w:rsidRPr="00947760">
        <w:rPr>
          <w:b/>
          <w:color w:val="FF0000"/>
          <w:sz w:val="20"/>
          <w:szCs w:val="20"/>
        </w:rPr>
        <w:t>[time on DCAT</w:t>
      </w:r>
      <w:r w:rsidR="001D542E">
        <w:rPr>
          <w:b/>
          <w:color w:val="FF0000"/>
          <w:sz w:val="20"/>
          <w:szCs w:val="20"/>
        </w:rPr>
        <w:t xml:space="preserve"> 29:41</w:t>
      </w:r>
      <w:r w:rsidRPr="00947760">
        <w:rPr>
          <w:b/>
          <w:color w:val="FF0000"/>
          <w:sz w:val="20"/>
          <w:szCs w:val="20"/>
        </w:rPr>
        <w:t>]</w:t>
      </w:r>
      <w:r w:rsidR="00714B7A">
        <w:rPr>
          <w:b/>
          <w:color w:val="FF0000"/>
          <w:sz w:val="20"/>
          <w:szCs w:val="20"/>
        </w:rPr>
        <w:br/>
      </w:r>
      <w:r w:rsidR="00244CCB">
        <w:t>There was no new or old business this evening.</w:t>
      </w:r>
      <w:r w:rsidR="00244CCB">
        <w:br/>
      </w:r>
      <w:r w:rsidRPr="00714B7A">
        <w:rPr>
          <w:sz w:val="20"/>
          <w:szCs w:val="20"/>
        </w:rPr>
        <w:br/>
      </w:r>
      <w:r>
        <w:rPr>
          <w:b/>
        </w:rPr>
        <w:br/>
      </w:r>
      <w:r w:rsidRPr="00927C62">
        <w:rPr>
          <w:b/>
          <w:u w:val="single"/>
        </w:rPr>
        <w:t>#5        Adjourn</w:t>
      </w:r>
      <w:r>
        <w:rPr>
          <w:b/>
        </w:rPr>
        <w:t xml:space="preserve">                         </w:t>
      </w:r>
      <w:r w:rsidR="00714B7A">
        <w:rPr>
          <w:b/>
        </w:rPr>
        <w:t xml:space="preserve">                                           </w:t>
      </w:r>
      <w:r w:rsidR="00244CCB">
        <w:rPr>
          <w:b/>
        </w:rPr>
        <w:t xml:space="preserve">  </w:t>
      </w:r>
      <w:r w:rsidR="00E64C01">
        <w:rPr>
          <w:b/>
          <w:color w:val="FF0000"/>
          <w:sz w:val="20"/>
          <w:szCs w:val="20"/>
        </w:rPr>
        <w:t>[time on DCAT</w:t>
      </w:r>
      <w:r w:rsidR="001D542E">
        <w:rPr>
          <w:b/>
          <w:color w:val="FF0000"/>
          <w:sz w:val="20"/>
          <w:szCs w:val="20"/>
        </w:rPr>
        <w:t xml:space="preserve"> 29:49</w:t>
      </w:r>
      <w:r w:rsidR="00E64C01">
        <w:rPr>
          <w:b/>
          <w:color w:val="FF0000"/>
          <w:sz w:val="20"/>
          <w:szCs w:val="20"/>
        </w:rPr>
        <w:t>]</w:t>
      </w:r>
      <w:r w:rsidR="00E64C01">
        <w:rPr>
          <w:b/>
          <w:color w:val="FF0000"/>
          <w:sz w:val="20"/>
          <w:szCs w:val="20"/>
        </w:rPr>
        <w:br/>
      </w:r>
      <w:r w:rsidR="00E64C01">
        <w:rPr>
          <w:b/>
          <w:color w:val="FF0000"/>
          <w:sz w:val="20"/>
          <w:szCs w:val="20"/>
        </w:rPr>
        <w:br/>
      </w:r>
      <w:r w:rsidRPr="00BF76C1">
        <w:rPr>
          <w:b/>
        </w:rPr>
        <w:t>Motion:</w:t>
      </w:r>
      <w:r>
        <w:rPr>
          <w:b/>
        </w:rPr>
        <w:tab/>
      </w:r>
      <w:r w:rsidR="00244CCB">
        <w:rPr>
          <w:b/>
        </w:rPr>
        <w:t xml:space="preserve">    </w:t>
      </w:r>
      <w:r>
        <w:rPr>
          <w:b/>
        </w:rPr>
        <w:t xml:space="preserve">James Drago </w:t>
      </w:r>
      <w:r w:rsidRPr="00376952">
        <w:t>made a motion to adjourn.</w:t>
      </w:r>
      <w:r w:rsidRPr="00BF76C1">
        <w:rPr>
          <w:b/>
        </w:rPr>
        <w:t xml:space="preserve">        </w:t>
      </w:r>
      <w:r>
        <w:rPr>
          <w:b/>
        </w:rPr>
        <w:br/>
        <w:t>Second:</w:t>
      </w:r>
      <w:r>
        <w:rPr>
          <w:b/>
        </w:rPr>
        <w:tab/>
      </w:r>
      <w:r w:rsidR="00244CCB">
        <w:rPr>
          <w:b/>
        </w:rPr>
        <w:t xml:space="preserve">    </w:t>
      </w:r>
      <w:r w:rsidR="00714B7A">
        <w:rPr>
          <w:b/>
        </w:rPr>
        <w:t>Bob Daigle</w:t>
      </w:r>
      <w:r>
        <w:rPr>
          <w:b/>
        </w:rPr>
        <w:tab/>
        <w:t xml:space="preserve"> </w:t>
      </w:r>
      <w:r>
        <w:rPr>
          <w:b/>
        </w:rPr>
        <w:br/>
        <w:t xml:space="preserve">Discussion:    </w:t>
      </w:r>
      <w:r w:rsidR="00244CCB">
        <w:rPr>
          <w:b/>
        </w:rPr>
        <w:t xml:space="preserve">    </w:t>
      </w:r>
      <w:r>
        <w:rPr>
          <w:b/>
        </w:rPr>
        <w:t xml:space="preserve"> </w:t>
      </w:r>
      <w:r>
        <w:t>None</w:t>
      </w:r>
      <w:r>
        <w:br/>
      </w:r>
      <w:r>
        <w:rPr>
          <w:b/>
        </w:rPr>
        <w:t xml:space="preserve">Vote:               </w:t>
      </w:r>
      <w:r w:rsidR="00244CCB">
        <w:rPr>
          <w:b/>
        </w:rPr>
        <w:t xml:space="preserve">    </w:t>
      </w:r>
      <w:r w:rsidR="00E64C01">
        <w:rPr>
          <w:b/>
        </w:rPr>
        <w:t>Approved</w:t>
      </w:r>
      <w:r w:rsidR="00714B7A">
        <w:rPr>
          <w:b/>
        </w:rPr>
        <w:t xml:space="preserve"> Unanimously 4-0-0</w:t>
      </w:r>
      <w:r w:rsidR="00244CCB">
        <w:rPr>
          <w:b/>
        </w:rPr>
        <w:br/>
      </w:r>
      <w:r w:rsidR="00244CCB">
        <w:rPr>
          <w:b/>
        </w:rPr>
        <w:br/>
      </w:r>
      <w:r w:rsidR="00E64C01">
        <w:rPr>
          <w:b/>
        </w:rPr>
        <w:br/>
      </w:r>
      <w:r w:rsidR="00244CCB">
        <w:rPr>
          <w:b/>
        </w:rPr>
        <w:lastRenderedPageBreak/>
        <w:br/>
      </w:r>
      <w:r w:rsidR="00244CCB">
        <w:rPr>
          <w:b/>
        </w:rPr>
        <w:br/>
      </w:r>
      <w:r w:rsidR="00E64C01">
        <w:rPr>
          <w:b/>
        </w:rPr>
        <w:br/>
      </w:r>
      <w:r>
        <w:t xml:space="preserve">                                     </w:t>
      </w:r>
      <w:r w:rsidR="00E64C01">
        <w:t>The meeting was adjourned</w:t>
      </w:r>
      <w:r>
        <w:t xml:space="preserve"> </w:t>
      </w:r>
      <w:r w:rsidR="001D542E">
        <w:t>at 7:28</w:t>
      </w:r>
      <w:r w:rsidR="00714B7A">
        <w:t xml:space="preserve"> </w:t>
      </w:r>
      <w:r w:rsidRPr="003D0ADA">
        <w:t>PM</w:t>
      </w:r>
      <w:r>
        <w:t>.</w:t>
      </w:r>
      <w:r w:rsidRPr="003D0ADA">
        <w:t xml:space="preserve"> </w:t>
      </w:r>
      <w:r w:rsidRPr="003D0ADA">
        <w:br/>
      </w:r>
      <w:r w:rsidR="00244CCB">
        <w:br/>
      </w:r>
      <w:r>
        <w:br/>
      </w:r>
      <w:r w:rsidR="001D542E">
        <w:t>R</w:t>
      </w:r>
      <w:r w:rsidRPr="003D0ADA">
        <w:t>espectfully submitted,</w:t>
      </w:r>
      <w:r w:rsidR="00244CCB">
        <w:br/>
      </w:r>
      <w:r w:rsidRPr="003D0ADA">
        <w:br/>
        <w:t>Sue Frick, Recording Secretary</w:t>
      </w:r>
      <w:r>
        <w:br/>
      </w:r>
      <w:r>
        <w:br/>
      </w:r>
      <w:r w:rsidR="00386488">
        <w:rPr>
          <w:b/>
          <w:color w:val="FF0000"/>
          <w:sz w:val="20"/>
          <w:szCs w:val="20"/>
        </w:rPr>
        <w:br/>
      </w:r>
      <w:r w:rsidR="00386488">
        <w:rPr>
          <w:b/>
          <w:color w:val="FF0000"/>
          <w:sz w:val="20"/>
          <w:szCs w:val="20"/>
        </w:rPr>
        <w:br/>
      </w:r>
      <w:r w:rsidRPr="00947760">
        <w:rPr>
          <w:b/>
          <w:color w:val="FF0000"/>
          <w:sz w:val="20"/>
          <w:szCs w:val="20"/>
        </w:rPr>
        <w:t>DCAT:</w:t>
      </w:r>
      <w:r w:rsidR="001D542E">
        <w:rPr>
          <w:b/>
          <w:color w:val="FF0000"/>
          <w:sz w:val="20"/>
          <w:szCs w:val="20"/>
        </w:rPr>
        <w:br/>
      </w:r>
      <w:hyperlink r:id="rId9" w:history="1">
        <w:r w:rsidR="00244CCB" w:rsidRPr="001044B0">
          <w:rPr>
            <w:rStyle w:val="Hyperlink"/>
            <w:b/>
            <w:sz w:val="20"/>
            <w:szCs w:val="20"/>
          </w:rPr>
          <w:t>https://videoplayer.telvue.com/player/XSekkdEeRsk0JHQVHAvKJVka7_5VjxKP/media/729564?autostart=true&amp;showtabssearch=true</w:t>
        </w:r>
      </w:hyperlink>
      <w:r w:rsidR="00244CCB">
        <w:rPr>
          <w:b/>
          <w:color w:val="0070C0"/>
          <w:sz w:val="20"/>
          <w:szCs w:val="20"/>
        </w:rPr>
        <w:t xml:space="preserve"> </w:t>
      </w:r>
      <w:r w:rsidR="001D542E">
        <w:rPr>
          <w:b/>
          <w:color w:val="0070C0"/>
          <w:sz w:val="20"/>
          <w:szCs w:val="20"/>
        </w:rPr>
        <w:t xml:space="preserve"> </w:t>
      </w:r>
      <w:r w:rsidRPr="001D542E">
        <w:rPr>
          <w:b/>
          <w:color w:val="0070C0"/>
          <w:sz w:val="20"/>
          <w:szCs w:val="20"/>
        </w:rPr>
        <w:br/>
      </w:r>
      <w:r w:rsidR="00386488">
        <w:rPr>
          <w:b/>
          <w:color w:val="FF0000"/>
          <w:sz w:val="20"/>
          <w:szCs w:val="20"/>
        </w:rPr>
        <w:br/>
      </w:r>
      <w:r w:rsidR="00386488">
        <w:rPr>
          <w:b/>
          <w:color w:val="FF0000"/>
          <w:sz w:val="20"/>
          <w:szCs w:val="20"/>
        </w:rPr>
        <w:br/>
      </w:r>
    </w:p>
    <w:sectPr w:rsidR="006B5B38" w:rsidRPr="001D542E" w:rsidSect="00D83628">
      <w:headerReference w:type="default" r:id="rId10"/>
      <w:footerReference w:type="default" r:id="rId11"/>
      <w:pgSz w:w="12240" w:h="15840"/>
      <w:pgMar w:top="1440" w:right="1440" w:bottom="1440" w:left="1440" w:header="36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16" w:rsidRDefault="00910016" w:rsidP="00E64C01">
      <w:pPr>
        <w:spacing w:after="0" w:line="240" w:lineRule="auto"/>
      </w:pPr>
      <w:r>
        <w:separator/>
      </w:r>
    </w:p>
  </w:endnote>
  <w:endnote w:type="continuationSeparator" w:id="0">
    <w:p w:rsidR="00910016" w:rsidRDefault="00910016" w:rsidP="00E6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83B" w:rsidRDefault="002829AE">
    <w:pPr>
      <w:pStyle w:val="Footer"/>
      <w:jc w:val="center"/>
    </w:pPr>
    <w:r>
      <w:fldChar w:fldCharType="begin"/>
    </w:r>
    <w:r>
      <w:instrText xml:space="preserve"> PAGE </w:instrText>
    </w:r>
    <w:r>
      <w:fldChar w:fldCharType="separate"/>
    </w:r>
    <w:r w:rsidR="00D83628">
      <w:rPr>
        <w:noProof/>
      </w:rPr>
      <w:t>1</w:t>
    </w:r>
    <w:r>
      <w:fldChar w:fldCharType="end"/>
    </w:r>
  </w:p>
  <w:p w:rsidR="0059083B" w:rsidRDefault="00910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16" w:rsidRDefault="00910016" w:rsidP="00E64C01">
      <w:pPr>
        <w:spacing w:after="0" w:line="240" w:lineRule="auto"/>
      </w:pPr>
      <w:r>
        <w:separator/>
      </w:r>
    </w:p>
  </w:footnote>
  <w:footnote w:type="continuationSeparator" w:id="0">
    <w:p w:rsidR="00910016" w:rsidRDefault="00910016" w:rsidP="00E64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2DB" w:rsidRDefault="002829AE" w:rsidP="00F062DB">
    <w:pPr>
      <w:pStyle w:val="Header"/>
      <w:jc w:val="right"/>
    </w:pPr>
    <w:r>
      <w:t>Newmarket Zoning Board of Adjustment</w:t>
    </w:r>
  </w:p>
  <w:p w:rsidR="00F062DB" w:rsidRPr="004A6D98" w:rsidRDefault="00D83628" w:rsidP="004A6D98">
    <w:pPr>
      <w:pStyle w:val="Header"/>
      <w:jc w:val="right"/>
      <w:rPr>
        <w:b/>
      </w:rPr>
    </w:pPr>
    <w:r>
      <w:rPr>
        <w:b/>
      </w:rPr>
      <w:t>Approved</w:t>
    </w:r>
    <w:r w:rsidR="002829AE" w:rsidRPr="008D23FA">
      <w:rPr>
        <w:b/>
      </w:rPr>
      <w:t xml:space="preserve"> Minutes</w:t>
    </w:r>
    <w:r w:rsidR="002829AE">
      <w:t xml:space="preserve"> </w:t>
    </w:r>
    <w:r w:rsidR="002829AE">
      <w:br/>
    </w:r>
    <w:r w:rsidR="00E64C01">
      <w:t>June</w:t>
    </w:r>
    <w:r w:rsidR="00244CCB">
      <w:t xml:space="preserve"> </w:t>
    </w:r>
    <w:r w:rsidR="00E64C01">
      <w:t>27</w:t>
    </w:r>
    <w:r w:rsidR="002829AE">
      <w:t>, 2022</w:t>
    </w:r>
    <w:r w:rsidR="002829AE">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38"/>
    <w:rsid w:val="00077C6B"/>
    <w:rsid w:val="000966EF"/>
    <w:rsid w:val="001362F1"/>
    <w:rsid w:val="0015341B"/>
    <w:rsid w:val="001D542E"/>
    <w:rsid w:val="00203F09"/>
    <w:rsid w:val="00244CCB"/>
    <w:rsid w:val="002509C9"/>
    <w:rsid w:val="00263CB4"/>
    <w:rsid w:val="002829AE"/>
    <w:rsid w:val="002B1EFB"/>
    <w:rsid w:val="0036326B"/>
    <w:rsid w:val="003669CC"/>
    <w:rsid w:val="00386488"/>
    <w:rsid w:val="004602BE"/>
    <w:rsid w:val="00471808"/>
    <w:rsid w:val="00483C75"/>
    <w:rsid w:val="005127BF"/>
    <w:rsid w:val="00595DB3"/>
    <w:rsid w:val="005A7B75"/>
    <w:rsid w:val="006342D5"/>
    <w:rsid w:val="006B5B38"/>
    <w:rsid w:val="00714B7A"/>
    <w:rsid w:val="00847A13"/>
    <w:rsid w:val="008516CB"/>
    <w:rsid w:val="00910016"/>
    <w:rsid w:val="00A22B2F"/>
    <w:rsid w:val="00B770D6"/>
    <w:rsid w:val="00CC0A0F"/>
    <w:rsid w:val="00D83628"/>
    <w:rsid w:val="00DC25A8"/>
    <w:rsid w:val="00E14518"/>
    <w:rsid w:val="00E64C01"/>
    <w:rsid w:val="00F8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E15554-F995-4BA4-8858-EBEC50CD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5B38"/>
    <w:pPr>
      <w:suppressAutoHyphens/>
      <w:autoSpaceDN w:val="0"/>
      <w:spacing w:line="242"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B38"/>
    <w:pPr>
      <w:tabs>
        <w:tab w:val="center" w:pos="4680"/>
        <w:tab w:val="right" w:pos="9360"/>
      </w:tabs>
      <w:spacing w:after="0" w:line="240" w:lineRule="auto"/>
    </w:pPr>
  </w:style>
  <w:style w:type="character" w:customStyle="1" w:styleId="HeaderChar">
    <w:name w:val="Header Char"/>
    <w:basedOn w:val="DefaultParagraphFont"/>
    <w:link w:val="Header"/>
    <w:rsid w:val="006B5B38"/>
    <w:rPr>
      <w:rFonts w:ascii="Calibri" w:eastAsia="Calibri" w:hAnsi="Calibri" w:cs="Times New Roman"/>
    </w:rPr>
  </w:style>
  <w:style w:type="paragraph" w:styleId="Footer">
    <w:name w:val="footer"/>
    <w:basedOn w:val="Normal"/>
    <w:link w:val="FooterChar"/>
    <w:rsid w:val="006B5B38"/>
    <w:pPr>
      <w:tabs>
        <w:tab w:val="center" w:pos="4680"/>
        <w:tab w:val="right" w:pos="9360"/>
      </w:tabs>
      <w:spacing w:after="0" w:line="240" w:lineRule="auto"/>
    </w:pPr>
  </w:style>
  <w:style w:type="character" w:customStyle="1" w:styleId="FooterChar">
    <w:name w:val="Footer Char"/>
    <w:basedOn w:val="DefaultParagraphFont"/>
    <w:link w:val="Footer"/>
    <w:rsid w:val="006B5B38"/>
    <w:rPr>
      <w:rFonts w:ascii="Calibri" w:eastAsia="Calibri" w:hAnsi="Calibri" w:cs="Times New Roman"/>
    </w:rPr>
  </w:style>
  <w:style w:type="character" w:styleId="Hyperlink">
    <w:name w:val="Hyperlink"/>
    <w:basedOn w:val="DefaultParagraphFont"/>
    <w:uiPriority w:val="99"/>
    <w:unhideWhenUsed/>
    <w:rsid w:val="006B5B38"/>
    <w:rPr>
      <w:color w:val="0563C1" w:themeColor="hyperlink"/>
      <w:u w:val="single"/>
    </w:rPr>
  </w:style>
  <w:style w:type="character" w:styleId="LineNumber">
    <w:name w:val="line number"/>
    <w:basedOn w:val="DefaultParagraphFont"/>
    <w:uiPriority w:val="99"/>
    <w:semiHidden/>
    <w:unhideWhenUsed/>
    <w:rsid w:val="006B5B38"/>
  </w:style>
  <w:style w:type="paragraph" w:styleId="NormalWeb">
    <w:name w:val="Normal (Web)"/>
    <w:basedOn w:val="Normal"/>
    <w:uiPriority w:val="99"/>
    <w:unhideWhenUsed/>
    <w:rsid w:val="00E64C01"/>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244CCB"/>
    <w:rPr>
      <w:color w:val="954F72" w:themeColor="followedHyperlink"/>
      <w:u w:val="single"/>
    </w:rPr>
  </w:style>
  <w:style w:type="paragraph" w:styleId="BalloonText">
    <w:name w:val="Balloon Text"/>
    <w:basedOn w:val="Normal"/>
    <w:link w:val="BalloonTextChar"/>
    <w:uiPriority w:val="99"/>
    <w:semiHidden/>
    <w:unhideWhenUsed/>
    <w:rsid w:val="00D8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deoplayer.telvue.com/player/XSekkdEeRsk0JHQVHAvKJVka7_5VjxKP/media/729564?autostart=true&amp;showtabssearch=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1177C-2CA1-47AD-8FA7-336C0502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2022-08-09T00:05:00Z</cp:lastPrinted>
  <dcterms:created xsi:type="dcterms:W3CDTF">2022-08-09T00:06:00Z</dcterms:created>
  <dcterms:modified xsi:type="dcterms:W3CDTF">2022-08-09T00:06:00Z</dcterms:modified>
</cp:coreProperties>
</file>