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CE5" w:rsidRPr="00BF2CE5" w:rsidRDefault="00BF2CE5" w:rsidP="00BF2CE5">
      <w:pPr>
        <w:spacing w:line="240" w:lineRule="auto"/>
        <w:contextualSpacing/>
        <w:jc w:val="both"/>
        <w:rPr>
          <w:rFonts w:ascii="Times New Roman" w:eastAsiaTheme="minorHAnsi" w:hAnsi="Times New Roman" w:cs="Times New Roman"/>
          <w:b/>
          <w:sz w:val="24"/>
          <w:szCs w:val="24"/>
        </w:rPr>
      </w:pPr>
      <w:bookmarkStart w:id="0" w:name="_GoBack"/>
      <w:bookmarkEnd w:id="0"/>
    </w:p>
    <w:p w:rsidR="006A5EAD" w:rsidRPr="003D257A" w:rsidRDefault="006A5EAD" w:rsidP="003D257A">
      <w:pPr>
        <w:spacing w:line="240" w:lineRule="auto"/>
        <w:contextualSpacing/>
        <w:jc w:val="both"/>
        <w:rPr>
          <w:rFonts w:asciiTheme="majorHAnsi" w:eastAsiaTheme="minorHAnsi" w:hAnsiTheme="majorHAnsi" w:cs="Times New Roman"/>
          <w:b/>
          <w:color w:val="C00000"/>
          <w:sz w:val="18"/>
          <w:szCs w:val="18"/>
        </w:rPr>
      </w:pPr>
      <w:r>
        <w:rPr>
          <w:rFonts w:asciiTheme="majorHAnsi" w:eastAsiaTheme="minorHAnsi" w:hAnsiTheme="majorHAnsi" w:cs="Times New Roman"/>
          <w:b/>
          <w:sz w:val="18"/>
          <w:szCs w:val="18"/>
        </w:rPr>
        <w:t xml:space="preserve">Town of Newmarket                                                  </w:t>
      </w:r>
      <w:r w:rsidR="00BF2CE5" w:rsidRPr="00BF2CE5">
        <w:rPr>
          <w:rFonts w:ascii="Times New Roman" w:eastAsia="Calibri" w:hAnsi="Times New Roman" w:cs="Times New Roman"/>
          <w:b/>
          <w:sz w:val="24"/>
          <w:szCs w:val="24"/>
          <w:lang w:bidi="en-US"/>
        </w:rPr>
        <w:object w:dxaOrig="1992" w:dyaOrig="1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86.25pt" o:ole="">
            <v:imagedata r:id="rId6" o:title=""/>
          </v:shape>
          <o:OLEObject Type="Embed" ProgID="PBrush" ShapeID="_x0000_i1025" DrawAspect="Content" ObjectID="_1487137379" r:id="rId7"/>
        </w:object>
      </w:r>
      <w:r w:rsidR="00BF2CE5" w:rsidRPr="00BF2CE5">
        <w:rPr>
          <w:rFonts w:ascii="Times New Roman" w:eastAsiaTheme="minorHAnsi" w:hAnsi="Times New Roman" w:cs="Times New Roman"/>
          <w:b/>
          <w:sz w:val="24"/>
          <w:szCs w:val="24"/>
        </w:rPr>
        <w:t xml:space="preserve">                   </w:t>
      </w:r>
      <w:r w:rsidR="00BF2CE5" w:rsidRPr="006A5EAD">
        <w:rPr>
          <w:rFonts w:ascii="Times New Roman" w:eastAsiaTheme="minorHAnsi" w:hAnsi="Times New Roman" w:cs="Times New Roman"/>
          <w:b/>
          <w:sz w:val="18"/>
          <w:szCs w:val="18"/>
        </w:rPr>
        <w:t>Incorporated December 15, 1727</w:t>
      </w:r>
    </w:p>
    <w:p w:rsidR="006A5EAD" w:rsidRDefault="006A5EAD" w:rsidP="00BF2CE5">
      <w:pPr>
        <w:spacing w:line="240" w:lineRule="auto"/>
        <w:contextualSpacing/>
        <w:jc w:val="center"/>
        <w:rPr>
          <w:rFonts w:asciiTheme="majorHAnsi" w:eastAsiaTheme="minorHAnsi" w:hAnsiTheme="majorHAnsi" w:cs="Times New Roman"/>
          <w:b/>
          <w:sz w:val="24"/>
          <w:szCs w:val="24"/>
        </w:rPr>
      </w:pPr>
    </w:p>
    <w:p w:rsidR="00855FFB" w:rsidRPr="008A4957" w:rsidRDefault="006A5EAD" w:rsidP="00855FFB">
      <w:pPr>
        <w:spacing w:after="0" w:line="240" w:lineRule="auto"/>
        <w:contextualSpacing/>
        <w:jc w:val="center"/>
        <w:rPr>
          <w:rFonts w:asciiTheme="majorHAnsi" w:eastAsiaTheme="minorHAnsi" w:hAnsiTheme="majorHAnsi" w:cs="Times New Roman"/>
          <w:b/>
          <w:sz w:val="28"/>
          <w:szCs w:val="28"/>
        </w:rPr>
      </w:pPr>
      <w:r w:rsidRPr="008A4957">
        <w:rPr>
          <w:rFonts w:asciiTheme="majorHAnsi" w:eastAsiaTheme="minorHAnsi" w:hAnsiTheme="majorHAnsi" w:cs="Times New Roman"/>
          <w:b/>
          <w:sz w:val="28"/>
          <w:szCs w:val="28"/>
        </w:rPr>
        <w:t>MACALLEN DAM</w:t>
      </w:r>
      <w:r w:rsidR="009A32E8" w:rsidRPr="008A4957">
        <w:rPr>
          <w:rFonts w:asciiTheme="majorHAnsi" w:eastAsiaTheme="minorHAnsi" w:hAnsiTheme="majorHAnsi" w:cs="Times New Roman"/>
          <w:b/>
          <w:sz w:val="28"/>
          <w:szCs w:val="28"/>
        </w:rPr>
        <w:t xml:space="preserve"> STUDY</w:t>
      </w:r>
      <w:r w:rsidRPr="008A4957">
        <w:rPr>
          <w:rFonts w:asciiTheme="majorHAnsi" w:eastAsiaTheme="minorHAnsi" w:hAnsiTheme="majorHAnsi" w:cs="Times New Roman"/>
          <w:b/>
          <w:sz w:val="28"/>
          <w:szCs w:val="28"/>
        </w:rPr>
        <w:t xml:space="preserve"> COMMITTEE</w:t>
      </w:r>
      <w:r w:rsidR="00855FFB" w:rsidRPr="008A4957">
        <w:rPr>
          <w:rFonts w:asciiTheme="majorHAnsi" w:eastAsiaTheme="minorHAnsi" w:hAnsiTheme="majorHAnsi" w:cs="Times New Roman"/>
          <w:b/>
          <w:sz w:val="28"/>
          <w:szCs w:val="28"/>
        </w:rPr>
        <w:t xml:space="preserve"> </w:t>
      </w:r>
    </w:p>
    <w:p w:rsidR="004E380F" w:rsidRPr="00B6371B" w:rsidRDefault="00B6371B" w:rsidP="004E380F">
      <w:pPr>
        <w:spacing w:after="0" w:line="240" w:lineRule="auto"/>
        <w:contextualSpacing/>
        <w:jc w:val="center"/>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Tuesday, </w:t>
      </w:r>
      <w:r w:rsidR="004E380F" w:rsidRPr="00B6371B">
        <w:rPr>
          <w:rFonts w:ascii="Times New Roman" w:eastAsiaTheme="minorHAnsi" w:hAnsi="Times New Roman" w:cs="Times New Roman"/>
          <w:b/>
          <w:sz w:val="24"/>
          <w:szCs w:val="24"/>
        </w:rPr>
        <w:t>March 3, 2015</w:t>
      </w:r>
    </w:p>
    <w:p w:rsidR="004E380F" w:rsidRPr="00B6371B" w:rsidRDefault="004E380F" w:rsidP="004E380F">
      <w:pPr>
        <w:spacing w:after="0" w:line="240" w:lineRule="auto"/>
        <w:contextualSpacing/>
        <w:jc w:val="center"/>
        <w:rPr>
          <w:rFonts w:ascii="Times New Roman" w:eastAsiaTheme="minorHAnsi" w:hAnsi="Times New Roman" w:cs="Times New Roman"/>
          <w:b/>
          <w:sz w:val="24"/>
          <w:szCs w:val="24"/>
        </w:rPr>
      </w:pPr>
      <w:r w:rsidRPr="00B6371B">
        <w:rPr>
          <w:rFonts w:ascii="Times New Roman" w:eastAsiaTheme="minorHAnsi" w:hAnsi="Times New Roman" w:cs="Times New Roman"/>
          <w:b/>
          <w:sz w:val="24"/>
          <w:szCs w:val="24"/>
        </w:rPr>
        <w:t xml:space="preserve">Town Council Chambers </w:t>
      </w:r>
    </w:p>
    <w:p w:rsidR="004E380F" w:rsidRPr="00B6371B" w:rsidRDefault="004E380F" w:rsidP="004E380F">
      <w:pPr>
        <w:spacing w:after="0" w:line="240" w:lineRule="auto"/>
        <w:contextualSpacing/>
        <w:jc w:val="center"/>
        <w:rPr>
          <w:rFonts w:ascii="Times New Roman" w:eastAsiaTheme="minorHAnsi" w:hAnsi="Times New Roman" w:cs="Times New Roman"/>
          <w:b/>
          <w:sz w:val="24"/>
          <w:szCs w:val="24"/>
        </w:rPr>
      </w:pPr>
      <w:r w:rsidRPr="00B6371B">
        <w:rPr>
          <w:rFonts w:ascii="Times New Roman" w:eastAsiaTheme="minorHAnsi" w:hAnsi="Times New Roman" w:cs="Times New Roman"/>
          <w:b/>
          <w:sz w:val="24"/>
          <w:szCs w:val="24"/>
        </w:rPr>
        <w:t>Newmarket Town Hall</w:t>
      </w:r>
    </w:p>
    <w:p w:rsidR="006A5EAD" w:rsidRPr="00B6371B" w:rsidRDefault="004E380F" w:rsidP="00855FFB">
      <w:pPr>
        <w:spacing w:after="0" w:line="240" w:lineRule="auto"/>
        <w:contextualSpacing/>
        <w:jc w:val="center"/>
        <w:rPr>
          <w:rFonts w:ascii="Times New Roman" w:eastAsiaTheme="minorHAnsi" w:hAnsi="Times New Roman" w:cs="Times New Roman"/>
          <w:b/>
          <w:sz w:val="24"/>
          <w:szCs w:val="24"/>
        </w:rPr>
      </w:pPr>
      <w:r w:rsidRPr="00B6371B">
        <w:rPr>
          <w:rFonts w:ascii="Times New Roman" w:eastAsiaTheme="minorHAnsi" w:hAnsi="Times New Roman" w:cs="Times New Roman"/>
          <w:b/>
          <w:sz w:val="24"/>
          <w:szCs w:val="24"/>
        </w:rPr>
        <w:t>4</w:t>
      </w:r>
      <w:r w:rsidR="006A5EAD" w:rsidRPr="00B6371B">
        <w:rPr>
          <w:rFonts w:ascii="Times New Roman" w:eastAsiaTheme="minorHAnsi" w:hAnsi="Times New Roman" w:cs="Times New Roman"/>
          <w:b/>
          <w:sz w:val="24"/>
          <w:szCs w:val="24"/>
        </w:rPr>
        <w:t xml:space="preserve">:00 </w:t>
      </w:r>
      <w:r w:rsidR="00855FFB" w:rsidRPr="00B6371B">
        <w:rPr>
          <w:rFonts w:ascii="Times New Roman" w:eastAsiaTheme="minorHAnsi" w:hAnsi="Times New Roman" w:cs="Times New Roman"/>
          <w:b/>
          <w:sz w:val="24"/>
          <w:szCs w:val="24"/>
        </w:rPr>
        <w:t xml:space="preserve">- </w:t>
      </w:r>
      <w:r w:rsidRPr="00B6371B">
        <w:rPr>
          <w:rFonts w:ascii="Times New Roman" w:eastAsiaTheme="minorHAnsi" w:hAnsi="Times New Roman" w:cs="Times New Roman"/>
          <w:b/>
          <w:sz w:val="24"/>
          <w:szCs w:val="24"/>
        </w:rPr>
        <w:t>6</w:t>
      </w:r>
      <w:r w:rsidR="00855FFB" w:rsidRPr="00B6371B">
        <w:rPr>
          <w:rFonts w:ascii="Times New Roman" w:eastAsiaTheme="minorHAnsi" w:hAnsi="Times New Roman" w:cs="Times New Roman"/>
          <w:b/>
          <w:sz w:val="24"/>
          <w:szCs w:val="24"/>
        </w:rPr>
        <w:t xml:space="preserve">:00 </w:t>
      </w:r>
      <w:r w:rsidR="006A5EAD" w:rsidRPr="00B6371B">
        <w:rPr>
          <w:rFonts w:ascii="Times New Roman" w:eastAsiaTheme="minorHAnsi" w:hAnsi="Times New Roman" w:cs="Times New Roman"/>
          <w:b/>
          <w:sz w:val="24"/>
          <w:szCs w:val="24"/>
        </w:rPr>
        <w:t>P.M.</w:t>
      </w:r>
    </w:p>
    <w:p w:rsidR="006A5EAD" w:rsidRPr="00B6371B" w:rsidRDefault="006A5EAD" w:rsidP="00BF2CE5">
      <w:pPr>
        <w:spacing w:line="240" w:lineRule="auto"/>
        <w:contextualSpacing/>
        <w:jc w:val="center"/>
        <w:rPr>
          <w:rFonts w:ascii="Times New Roman" w:eastAsiaTheme="minorHAnsi" w:hAnsi="Times New Roman" w:cs="Times New Roman"/>
          <w:b/>
          <w:sz w:val="24"/>
          <w:szCs w:val="24"/>
        </w:rPr>
      </w:pPr>
    </w:p>
    <w:p w:rsidR="00855FFB" w:rsidRPr="00B6371B" w:rsidRDefault="004E380F" w:rsidP="00BF2CE5">
      <w:pPr>
        <w:spacing w:line="240" w:lineRule="auto"/>
        <w:contextualSpacing/>
        <w:jc w:val="center"/>
        <w:rPr>
          <w:rFonts w:ascii="Times New Roman" w:eastAsiaTheme="minorHAnsi" w:hAnsi="Times New Roman" w:cs="Times New Roman"/>
          <w:b/>
          <w:sz w:val="24"/>
          <w:szCs w:val="24"/>
        </w:rPr>
      </w:pPr>
      <w:r w:rsidRPr="00B6371B">
        <w:rPr>
          <w:rFonts w:ascii="Times New Roman" w:eastAsiaTheme="minorHAnsi" w:hAnsi="Times New Roman" w:cs="Times New Roman"/>
          <w:b/>
          <w:sz w:val="24"/>
          <w:szCs w:val="24"/>
        </w:rPr>
        <w:t>Meeting Notes</w:t>
      </w:r>
    </w:p>
    <w:p w:rsidR="004E380F" w:rsidRPr="00B6371B" w:rsidRDefault="004E380F" w:rsidP="00BF2CE5">
      <w:pPr>
        <w:spacing w:line="240" w:lineRule="auto"/>
        <w:contextualSpacing/>
        <w:jc w:val="center"/>
        <w:rPr>
          <w:rFonts w:ascii="Times New Roman" w:eastAsiaTheme="minorHAnsi" w:hAnsi="Times New Roman" w:cs="Times New Roman"/>
          <w:b/>
          <w:sz w:val="24"/>
          <w:szCs w:val="24"/>
        </w:rPr>
      </w:pPr>
    </w:p>
    <w:p w:rsidR="004E380F" w:rsidRPr="00B6371B" w:rsidRDefault="004E380F" w:rsidP="004E380F">
      <w:pPr>
        <w:spacing w:line="240" w:lineRule="auto"/>
        <w:ind w:left="1440" w:hanging="1440"/>
        <w:contextualSpacing/>
        <w:rPr>
          <w:rFonts w:ascii="Times New Roman" w:eastAsiaTheme="minorHAnsi" w:hAnsi="Times New Roman" w:cs="Times New Roman"/>
          <w:sz w:val="24"/>
          <w:szCs w:val="24"/>
        </w:rPr>
      </w:pPr>
      <w:r w:rsidRPr="00B6371B">
        <w:rPr>
          <w:rFonts w:ascii="Times New Roman" w:eastAsiaTheme="minorHAnsi" w:hAnsi="Times New Roman" w:cs="Times New Roman"/>
          <w:b/>
          <w:sz w:val="24"/>
          <w:szCs w:val="24"/>
        </w:rPr>
        <w:t xml:space="preserve">Present: </w:t>
      </w:r>
      <w:r w:rsidRPr="00B6371B">
        <w:rPr>
          <w:rFonts w:ascii="Times New Roman" w:eastAsiaTheme="minorHAnsi" w:hAnsi="Times New Roman" w:cs="Times New Roman"/>
          <w:b/>
          <w:sz w:val="24"/>
          <w:szCs w:val="24"/>
        </w:rPr>
        <w:tab/>
      </w:r>
      <w:r w:rsidR="00691C21">
        <w:rPr>
          <w:rFonts w:ascii="Times New Roman" w:eastAsiaTheme="minorHAnsi" w:hAnsi="Times New Roman" w:cs="Times New Roman"/>
          <w:sz w:val="24"/>
          <w:szCs w:val="24"/>
        </w:rPr>
        <w:t>Peter Wellenbe</w:t>
      </w:r>
      <w:r w:rsidR="000A6A9B" w:rsidRPr="00B6371B">
        <w:rPr>
          <w:rFonts w:ascii="Times New Roman" w:eastAsiaTheme="minorHAnsi" w:hAnsi="Times New Roman" w:cs="Times New Roman"/>
          <w:sz w:val="24"/>
          <w:szCs w:val="24"/>
        </w:rPr>
        <w:t>rger</w:t>
      </w:r>
      <w:r w:rsidR="000A6A9B" w:rsidRPr="00B6371B">
        <w:rPr>
          <w:rFonts w:ascii="Times New Roman" w:eastAsiaTheme="minorHAnsi" w:hAnsi="Times New Roman" w:cs="Times New Roman"/>
          <w:b/>
          <w:sz w:val="24"/>
          <w:szCs w:val="24"/>
        </w:rPr>
        <w:t xml:space="preserve">, </w:t>
      </w:r>
      <w:r w:rsidRPr="00B6371B">
        <w:rPr>
          <w:rFonts w:ascii="Times New Roman" w:eastAsiaTheme="minorHAnsi" w:hAnsi="Times New Roman" w:cs="Times New Roman"/>
          <w:sz w:val="24"/>
          <w:szCs w:val="24"/>
        </w:rPr>
        <w:t>Dale Pike, Dennis Abbott, Leo Filion, Bob Sheehan,</w:t>
      </w:r>
      <w:r w:rsidR="00FF5BEF" w:rsidRPr="00B6371B">
        <w:rPr>
          <w:rFonts w:ascii="Times New Roman" w:eastAsiaTheme="minorHAnsi" w:hAnsi="Times New Roman" w:cs="Times New Roman"/>
          <w:sz w:val="24"/>
          <w:szCs w:val="24"/>
        </w:rPr>
        <w:t xml:space="preserve"> and </w:t>
      </w:r>
      <w:r w:rsidRPr="00B6371B">
        <w:rPr>
          <w:rFonts w:ascii="Times New Roman" w:eastAsiaTheme="minorHAnsi" w:hAnsi="Times New Roman" w:cs="Times New Roman"/>
          <w:sz w:val="24"/>
          <w:szCs w:val="24"/>
        </w:rPr>
        <w:t>Bill Arcieri</w:t>
      </w:r>
      <w:r w:rsidR="00FF5BEF" w:rsidRPr="00B6371B">
        <w:rPr>
          <w:rFonts w:ascii="Times New Roman" w:eastAsiaTheme="minorHAnsi" w:hAnsi="Times New Roman" w:cs="Times New Roman"/>
          <w:sz w:val="24"/>
          <w:szCs w:val="24"/>
        </w:rPr>
        <w:t xml:space="preserve">. </w:t>
      </w:r>
      <w:r w:rsidR="000A6A9B" w:rsidRPr="00B6371B">
        <w:rPr>
          <w:rFonts w:ascii="Times New Roman" w:eastAsiaTheme="minorHAnsi" w:hAnsi="Times New Roman" w:cs="Times New Roman"/>
          <w:sz w:val="24"/>
          <w:szCs w:val="24"/>
        </w:rPr>
        <w:t xml:space="preserve"> </w:t>
      </w:r>
      <w:r w:rsidRPr="00B6371B">
        <w:rPr>
          <w:rFonts w:ascii="Times New Roman" w:eastAsiaTheme="minorHAnsi" w:hAnsi="Times New Roman" w:cs="Times New Roman"/>
          <w:sz w:val="24"/>
          <w:szCs w:val="24"/>
        </w:rPr>
        <w:t>Richard Barrett was excused.  Steve Fournier, Town Administrator, Diane Hardy, Town Planner, and Rick Malasky</w:t>
      </w:r>
      <w:r w:rsidR="000A6A9B" w:rsidRPr="00B6371B">
        <w:rPr>
          <w:rFonts w:ascii="Times New Roman" w:eastAsiaTheme="minorHAnsi" w:hAnsi="Times New Roman" w:cs="Times New Roman"/>
          <w:sz w:val="24"/>
          <w:szCs w:val="24"/>
        </w:rPr>
        <w:t>, Public Works Director</w:t>
      </w:r>
      <w:r w:rsidR="00810335" w:rsidRPr="00B6371B">
        <w:rPr>
          <w:rFonts w:ascii="Times New Roman" w:eastAsiaTheme="minorHAnsi" w:hAnsi="Times New Roman" w:cs="Times New Roman"/>
          <w:sz w:val="24"/>
          <w:szCs w:val="24"/>
        </w:rPr>
        <w:t>,</w:t>
      </w:r>
      <w:r w:rsidR="000A6A9B" w:rsidRPr="00B6371B">
        <w:rPr>
          <w:rFonts w:ascii="Times New Roman" w:eastAsiaTheme="minorHAnsi" w:hAnsi="Times New Roman" w:cs="Times New Roman"/>
          <w:sz w:val="24"/>
          <w:szCs w:val="24"/>
        </w:rPr>
        <w:t xml:space="preserve"> </w:t>
      </w:r>
      <w:r w:rsidR="00810335" w:rsidRPr="00B6371B">
        <w:rPr>
          <w:rFonts w:ascii="Times New Roman" w:eastAsiaTheme="minorHAnsi" w:hAnsi="Times New Roman" w:cs="Times New Roman"/>
          <w:sz w:val="24"/>
          <w:szCs w:val="24"/>
        </w:rPr>
        <w:t>were</w:t>
      </w:r>
      <w:r w:rsidRPr="00B6371B">
        <w:rPr>
          <w:rFonts w:ascii="Times New Roman" w:eastAsiaTheme="minorHAnsi" w:hAnsi="Times New Roman" w:cs="Times New Roman"/>
          <w:sz w:val="24"/>
          <w:szCs w:val="24"/>
        </w:rPr>
        <w:t xml:space="preserve"> present. </w:t>
      </w:r>
    </w:p>
    <w:p w:rsidR="004E380F" w:rsidRPr="00B6371B" w:rsidRDefault="004E380F" w:rsidP="00855FFB">
      <w:pPr>
        <w:spacing w:line="240" w:lineRule="auto"/>
        <w:contextualSpacing/>
        <w:rPr>
          <w:rFonts w:ascii="Times New Roman" w:eastAsiaTheme="minorHAnsi" w:hAnsi="Times New Roman" w:cs="Times New Roman"/>
          <w:sz w:val="24"/>
          <w:szCs w:val="24"/>
        </w:rPr>
      </w:pPr>
    </w:p>
    <w:p w:rsidR="004E380F" w:rsidRPr="00B6371B" w:rsidRDefault="00855FFB" w:rsidP="00855FFB">
      <w:pPr>
        <w:spacing w:line="240" w:lineRule="auto"/>
        <w:contextualSpacing/>
        <w:rPr>
          <w:rFonts w:ascii="Times New Roman" w:eastAsiaTheme="minorHAnsi" w:hAnsi="Times New Roman" w:cs="Times New Roman"/>
          <w:b/>
          <w:sz w:val="24"/>
          <w:szCs w:val="24"/>
        </w:rPr>
      </w:pPr>
      <w:r w:rsidRPr="00B6371B">
        <w:rPr>
          <w:rFonts w:ascii="Times New Roman" w:eastAsiaTheme="minorHAnsi" w:hAnsi="Times New Roman" w:cs="Times New Roman"/>
          <w:b/>
          <w:sz w:val="24"/>
          <w:szCs w:val="24"/>
        </w:rPr>
        <w:t>1.  Review of Meeting</w:t>
      </w:r>
      <w:r w:rsidR="006E6121" w:rsidRPr="00B6371B">
        <w:rPr>
          <w:rFonts w:ascii="Times New Roman" w:eastAsiaTheme="minorHAnsi" w:hAnsi="Times New Roman" w:cs="Times New Roman"/>
          <w:b/>
          <w:sz w:val="24"/>
          <w:szCs w:val="24"/>
        </w:rPr>
        <w:t xml:space="preserve"> </w:t>
      </w:r>
      <w:r w:rsidRPr="00B6371B">
        <w:rPr>
          <w:rFonts w:ascii="Times New Roman" w:eastAsiaTheme="minorHAnsi" w:hAnsi="Times New Roman" w:cs="Times New Roman"/>
          <w:b/>
          <w:sz w:val="24"/>
          <w:szCs w:val="24"/>
        </w:rPr>
        <w:t>Notes</w:t>
      </w:r>
    </w:p>
    <w:p w:rsidR="00FF5BEF" w:rsidRPr="00B6371B" w:rsidRDefault="00FF5BEF" w:rsidP="00855FFB">
      <w:pPr>
        <w:spacing w:line="240" w:lineRule="auto"/>
        <w:contextualSpacing/>
        <w:rPr>
          <w:rFonts w:ascii="Times New Roman" w:eastAsiaTheme="minorHAnsi" w:hAnsi="Times New Roman" w:cs="Times New Roman"/>
          <w:b/>
          <w:sz w:val="24"/>
          <w:szCs w:val="24"/>
        </w:rPr>
      </w:pPr>
    </w:p>
    <w:p w:rsidR="004E380F" w:rsidRPr="00B6371B" w:rsidRDefault="004E380F" w:rsidP="00855FFB">
      <w:pPr>
        <w:spacing w:line="240" w:lineRule="auto"/>
        <w:contextualSpacing/>
        <w:rPr>
          <w:rFonts w:ascii="Times New Roman" w:eastAsiaTheme="minorHAnsi" w:hAnsi="Times New Roman" w:cs="Times New Roman"/>
          <w:sz w:val="24"/>
          <w:szCs w:val="24"/>
        </w:rPr>
      </w:pPr>
      <w:r w:rsidRPr="00B6371B">
        <w:rPr>
          <w:rFonts w:ascii="Times New Roman" w:eastAsiaTheme="minorHAnsi" w:hAnsi="Times New Roman" w:cs="Times New Roman"/>
          <w:sz w:val="24"/>
          <w:szCs w:val="24"/>
        </w:rPr>
        <w:t xml:space="preserve">This was postponed until a later meeting. </w:t>
      </w:r>
    </w:p>
    <w:p w:rsidR="004E380F" w:rsidRPr="00B6371B" w:rsidRDefault="00810335" w:rsidP="008A4957">
      <w:pPr>
        <w:pStyle w:val="NormalWeb"/>
        <w:rPr>
          <w:b/>
        </w:rPr>
      </w:pPr>
      <w:r w:rsidRPr="00B6371B">
        <w:rPr>
          <w:b/>
        </w:rPr>
        <w:t xml:space="preserve">2.   Meeting with Steve Doyon, NH DES Dam Safety Bureau </w:t>
      </w:r>
    </w:p>
    <w:p w:rsidR="008A4957" w:rsidRPr="00B6371B" w:rsidRDefault="008A4957" w:rsidP="00855FFB">
      <w:pPr>
        <w:spacing w:line="240" w:lineRule="auto"/>
        <w:contextualSpacing/>
        <w:rPr>
          <w:rFonts w:ascii="Times New Roman" w:eastAsiaTheme="minorHAnsi" w:hAnsi="Times New Roman" w:cs="Times New Roman"/>
          <w:sz w:val="24"/>
          <w:szCs w:val="24"/>
        </w:rPr>
      </w:pPr>
      <w:r w:rsidRPr="00B6371B">
        <w:rPr>
          <w:rFonts w:ascii="Times New Roman" w:eastAsiaTheme="minorHAnsi" w:hAnsi="Times New Roman" w:cs="Times New Roman"/>
          <w:sz w:val="24"/>
          <w:szCs w:val="24"/>
        </w:rPr>
        <w:t>Steve Doyon, the Chief</w:t>
      </w:r>
      <w:r w:rsidR="00FF5BEF" w:rsidRPr="00B6371B">
        <w:rPr>
          <w:rFonts w:ascii="Times New Roman" w:eastAsiaTheme="minorHAnsi" w:hAnsi="Times New Roman" w:cs="Times New Roman"/>
          <w:sz w:val="24"/>
          <w:szCs w:val="24"/>
        </w:rPr>
        <w:t xml:space="preserve"> Engineer</w:t>
      </w:r>
      <w:r w:rsidR="00691C21">
        <w:rPr>
          <w:rFonts w:ascii="Times New Roman" w:eastAsiaTheme="minorHAnsi" w:hAnsi="Times New Roman" w:cs="Times New Roman"/>
          <w:sz w:val="24"/>
          <w:szCs w:val="24"/>
        </w:rPr>
        <w:t>,</w:t>
      </w:r>
      <w:r w:rsidRPr="00B6371B">
        <w:rPr>
          <w:rFonts w:ascii="Times New Roman" w:eastAsiaTheme="minorHAnsi" w:hAnsi="Times New Roman" w:cs="Times New Roman"/>
          <w:sz w:val="24"/>
          <w:szCs w:val="24"/>
        </w:rPr>
        <w:t xml:space="preserve"> of the Dam Safety Bureau was invited to attend the meeting to provide some clarification on the Letter of Deficiency and</w:t>
      </w:r>
      <w:r w:rsidR="00FF5BEF" w:rsidRPr="00B6371B">
        <w:rPr>
          <w:rFonts w:ascii="Times New Roman" w:eastAsiaTheme="minorHAnsi" w:hAnsi="Times New Roman" w:cs="Times New Roman"/>
          <w:sz w:val="24"/>
          <w:szCs w:val="24"/>
        </w:rPr>
        <w:t xml:space="preserve"> </w:t>
      </w:r>
      <w:r w:rsidR="00710E91">
        <w:rPr>
          <w:rFonts w:ascii="Times New Roman" w:eastAsiaTheme="minorHAnsi" w:hAnsi="Times New Roman" w:cs="Times New Roman"/>
          <w:sz w:val="24"/>
          <w:szCs w:val="24"/>
        </w:rPr>
        <w:t>so</w:t>
      </w:r>
      <w:r w:rsidR="00FF5BEF" w:rsidRPr="00B6371B">
        <w:rPr>
          <w:rFonts w:ascii="Times New Roman" w:eastAsiaTheme="minorHAnsi" w:hAnsi="Times New Roman" w:cs="Times New Roman"/>
          <w:sz w:val="24"/>
          <w:szCs w:val="24"/>
        </w:rPr>
        <w:t xml:space="preserve"> the committee</w:t>
      </w:r>
      <w:r w:rsidR="00710E91">
        <w:rPr>
          <w:rFonts w:ascii="Times New Roman" w:eastAsiaTheme="minorHAnsi" w:hAnsi="Times New Roman" w:cs="Times New Roman"/>
          <w:sz w:val="24"/>
          <w:szCs w:val="24"/>
        </w:rPr>
        <w:t xml:space="preserve"> could </w:t>
      </w:r>
      <w:r w:rsidR="00B6371B">
        <w:rPr>
          <w:rFonts w:ascii="Times New Roman" w:eastAsiaTheme="minorHAnsi" w:hAnsi="Times New Roman" w:cs="Times New Roman"/>
          <w:sz w:val="24"/>
          <w:szCs w:val="24"/>
        </w:rPr>
        <w:t xml:space="preserve"> obtain some </w:t>
      </w:r>
      <w:r w:rsidR="00710E91">
        <w:rPr>
          <w:rFonts w:ascii="Times New Roman" w:eastAsiaTheme="minorHAnsi" w:hAnsi="Times New Roman" w:cs="Times New Roman"/>
          <w:sz w:val="24"/>
          <w:szCs w:val="24"/>
        </w:rPr>
        <w:t>feed</w:t>
      </w:r>
      <w:r w:rsidR="00FF5BEF" w:rsidRPr="00B6371B">
        <w:rPr>
          <w:rFonts w:ascii="Times New Roman" w:eastAsiaTheme="minorHAnsi" w:hAnsi="Times New Roman" w:cs="Times New Roman"/>
          <w:sz w:val="24"/>
          <w:szCs w:val="24"/>
        </w:rPr>
        <w:t xml:space="preserve">back </w:t>
      </w:r>
      <w:r w:rsidR="00B6371B">
        <w:rPr>
          <w:rFonts w:ascii="Times New Roman" w:eastAsiaTheme="minorHAnsi" w:hAnsi="Times New Roman" w:cs="Times New Roman"/>
          <w:sz w:val="24"/>
          <w:szCs w:val="24"/>
        </w:rPr>
        <w:t>on</w:t>
      </w:r>
      <w:r w:rsidR="00FF5BEF" w:rsidRPr="00B6371B">
        <w:rPr>
          <w:rFonts w:ascii="Times New Roman" w:eastAsiaTheme="minorHAnsi" w:hAnsi="Times New Roman" w:cs="Times New Roman"/>
          <w:sz w:val="24"/>
          <w:szCs w:val="24"/>
        </w:rPr>
        <w:t xml:space="preserve"> next steps. </w:t>
      </w:r>
    </w:p>
    <w:p w:rsidR="00FF5BEF" w:rsidRPr="00B6371B" w:rsidRDefault="00FF5BEF" w:rsidP="00855FFB">
      <w:pPr>
        <w:spacing w:line="240" w:lineRule="auto"/>
        <w:contextualSpacing/>
        <w:rPr>
          <w:rFonts w:ascii="Times New Roman" w:eastAsiaTheme="minorHAnsi" w:hAnsi="Times New Roman" w:cs="Times New Roman"/>
          <w:sz w:val="24"/>
          <w:szCs w:val="24"/>
        </w:rPr>
      </w:pPr>
    </w:p>
    <w:p w:rsidR="00B6371B" w:rsidRDefault="000A6A9B" w:rsidP="00B6371B">
      <w:pPr>
        <w:spacing w:line="240" w:lineRule="auto"/>
        <w:contextualSpacing/>
        <w:jc w:val="both"/>
        <w:rPr>
          <w:rFonts w:ascii="Times New Roman" w:eastAsiaTheme="minorHAnsi" w:hAnsi="Times New Roman" w:cs="Times New Roman"/>
          <w:sz w:val="24"/>
          <w:szCs w:val="24"/>
        </w:rPr>
      </w:pPr>
      <w:r w:rsidRPr="00B6371B">
        <w:rPr>
          <w:rFonts w:ascii="Times New Roman" w:eastAsiaTheme="minorHAnsi" w:hAnsi="Times New Roman" w:cs="Times New Roman"/>
          <w:sz w:val="24"/>
          <w:szCs w:val="24"/>
        </w:rPr>
        <w:t>On the option of overt</w:t>
      </w:r>
      <w:r w:rsidR="00F3519F">
        <w:rPr>
          <w:rFonts w:ascii="Times New Roman" w:eastAsiaTheme="minorHAnsi" w:hAnsi="Times New Roman" w:cs="Times New Roman"/>
          <w:sz w:val="24"/>
          <w:szCs w:val="24"/>
        </w:rPr>
        <w:t>opping, Steve Doyon thought this</w:t>
      </w:r>
      <w:r w:rsidRPr="00B6371B">
        <w:rPr>
          <w:rFonts w:ascii="Times New Roman" w:eastAsiaTheme="minorHAnsi" w:hAnsi="Times New Roman" w:cs="Times New Roman"/>
          <w:sz w:val="24"/>
          <w:szCs w:val="24"/>
        </w:rPr>
        <w:t xml:space="preserve"> would be almost as complex</w:t>
      </w:r>
      <w:r w:rsidR="00F3519F">
        <w:rPr>
          <w:rFonts w:ascii="Times New Roman" w:eastAsiaTheme="minorHAnsi" w:hAnsi="Times New Roman" w:cs="Times New Roman"/>
          <w:sz w:val="24"/>
          <w:szCs w:val="24"/>
        </w:rPr>
        <w:t xml:space="preserve"> as other options</w:t>
      </w:r>
      <w:r w:rsidRPr="00B6371B">
        <w:rPr>
          <w:rFonts w:ascii="Times New Roman" w:eastAsiaTheme="minorHAnsi" w:hAnsi="Times New Roman" w:cs="Times New Roman"/>
          <w:sz w:val="24"/>
          <w:szCs w:val="24"/>
        </w:rPr>
        <w:t xml:space="preserve"> given the extent of a</w:t>
      </w:r>
      <w:r w:rsidR="00F3519F">
        <w:rPr>
          <w:rFonts w:ascii="Times New Roman" w:eastAsiaTheme="minorHAnsi" w:hAnsi="Times New Roman" w:cs="Times New Roman"/>
          <w:sz w:val="24"/>
          <w:szCs w:val="24"/>
        </w:rPr>
        <w:t>r</w:t>
      </w:r>
      <w:r w:rsidRPr="00B6371B">
        <w:rPr>
          <w:rFonts w:ascii="Times New Roman" w:eastAsiaTheme="minorHAnsi" w:hAnsi="Times New Roman" w:cs="Times New Roman"/>
          <w:sz w:val="24"/>
          <w:szCs w:val="24"/>
        </w:rPr>
        <w:t>moring that would be necessary and the cost. He thought the idea of raising the east and west walls four to six feet</w:t>
      </w:r>
      <w:r w:rsidR="00F3519F">
        <w:rPr>
          <w:rFonts w:ascii="Times New Roman" w:eastAsiaTheme="minorHAnsi" w:hAnsi="Times New Roman" w:cs="Times New Roman"/>
          <w:sz w:val="24"/>
          <w:szCs w:val="24"/>
        </w:rPr>
        <w:t>,</w:t>
      </w:r>
      <w:r w:rsidRPr="00B6371B">
        <w:rPr>
          <w:rFonts w:ascii="Times New Roman" w:eastAsiaTheme="minorHAnsi" w:hAnsi="Times New Roman" w:cs="Times New Roman"/>
          <w:sz w:val="24"/>
          <w:szCs w:val="24"/>
        </w:rPr>
        <w:t xml:space="preserve"> as needed</w:t>
      </w:r>
      <w:r w:rsidR="00F3519F">
        <w:rPr>
          <w:rFonts w:ascii="Times New Roman" w:eastAsiaTheme="minorHAnsi" w:hAnsi="Times New Roman" w:cs="Times New Roman"/>
          <w:sz w:val="24"/>
          <w:szCs w:val="24"/>
        </w:rPr>
        <w:t>,</w:t>
      </w:r>
      <w:r w:rsidRPr="00B6371B">
        <w:rPr>
          <w:rFonts w:ascii="Times New Roman" w:eastAsiaTheme="minorHAnsi" w:hAnsi="Times New Roman" w:cs="Times New Roman"/>
          <w:sz w:val="24"/>
          <w:szCs w:val="24"/>
        </w:rPr>
        <w:t xml:space="preserve"> in order to carry the 10,259 cubic feet per second (cfs) 100 yea</w:t>
      </w:r>
      <w:r w:rsidR="00A94E2B" w:rsidRPr="00B6371B">
        <w:rPr>
          <w:rFonts w:ascii="Times New Roman" w:eastAsiaTheme="minorHAnsi" w:hAnsi="Times New Roman" w:cs="Times New Roman"/>
          <w:sz w:val="24"/>
          <w:szCs w:val="24"/>
        </w:rPr>
        <w:t xml:space="preserve">r flood was doable and made sense. </w:t>
      </w:r>
      <w:r w:rsidR="00691C21">
        <w:rPr>
          <w:rFonts w:ascii="Times New Roman" w:eastAsiaTheme="minorHAnsi" w:hAnsi="Times New Roman" w:cs="Times New Roman"/>
          <w:sz w:val="24"/>
          <w:szCs w:val="24"/>
        </w:rPr>
        <w:t xml:space="preserve">If the Town pursues that option, a stability analysis will also be needed to make sure the dam structure can support the wall additions. </w:t>
      </w:r>
    </w:p>
    <w:p w:rsidR="00691C21" w:rsidRDefault="00691C21" w:rsidP="00855FFB">
      <w:pPr>
        <w:spacing w:line="240" w:lineRule="auto"/>
        <w:ind w:firstLine="360"/>
        <w:contextualSpacing/>
        <w:jc w:val="both"/>
        <w:rPr>
          <w:rFonts w:ascii="Times New Roman" w:eastAsiaTheme="minorHAnsi" w:hAnsi="Times New Roman" w:cs="Times New Roman"/>
          <w:sz w:val="24"/>
          <w:szCs w:val="24"/>
        </w:rPr>
      </w:pPr>
    </w:p>
    <w:p w:rsidR="00A94E2B" w:rsidRPr="00B6371B" w:rsidRDefault="00FF5BEF" w:rsidP="00691C21">
      <w:pPr>
        <w:spacing w:line="240" w:lineRule="auto"/>
        <w:contextualSpacing/>
        <w:jc w:val="both"/>
        <w:rPr>
          <w:rFonts w:ascii="Times New Roman" w:eastAsiaTheme="minorHAnsi" w:hAnsi="Times New Roman" w:cs="Times New Roman"/>
          <w:sz w:val="24"/>
          <w:szCs w:val="24"/>
        </w:rPr>
      </w:pPr>
      <w:r w:rsidRPr="00B6371B">
        <w:rPr>
          <w:rFonts w:ascii="Times New Roman" w:eastAsiaTheme="minorHAnsi" w:hAnsi="Times New Roman" w:cs="Times New Roman"/>
          <w:sz w:val="24"/>
          <w:szCs w:val="24"/>
        </w:rPr>
        <w:t xml:space="preserve">Steve Doyon said it </w:t>
      </w:r>
      <w:r w:rsidR="00A94E2B" w:rsidRPr="00B6371B">
        <w:rPr>
          <w:rFonts w:ascii="Times New Roman" w:eastAsiaTheme="minorHAnsi" w:hAnsi="Times New Roman" w:cs="Times New Roman"/>
          <w:sz w:val="24"/>
          <w:szCs w:val="24"/>
        </w:rPr>
        <w:t>was very important for the Town’s engineering consultant to work closely with</w:t>
      </w:r>
      <w:r w:rsidR="003D257A">
        <w:rPr>
          <w:rFonts w:ascii="Times New Roman" w:eastAsiaTheme="minorHAnsi" w:hAnsi="Times New Roman" w:cs="Times New Roman"/>
          <w:sz w:val="24"/>
          <w:szCs w:val="24"/>
        </w:rPr>
        <w:t xml:space="preserve"> NH DES throughout the process to assure there are no regulatory glitches at the end.</w:t>
      </w:r>
      <w:r w:rsidR="00A94E2B" w:rsidRPr="00B6371B">
        <w:rPr>
          <w:rFonts w:ascii="Times New Roman" w:eastAsiaTheme="minorHAnsi" w:hAnsi="Times New Roman" w:cs="Times New Roman"/>
          <w:sz w:val="24"/>
          <w:szCs w:val="24"/>
        </w:rPr>
        <w:t xml:space="preserve"> His office is happy to </w:t>
      </w:r>
      <w:r w:rsidR="008A4957" w:rsidRPr="00B6371B">
        <w:rPr>
          <w:rFonts w:ascii="Times New Roman" w:eastAsiaTheme="minorHAnsi" w:hAnsi="Times New Roman" w:cs="Times New Roman"/>
          <w:sz w:val="24"/>
          <w:szCs w:val="24"/>
        </w:rPr>
        <w:t>review the draft RFP</w:t>
      </w:r>
      <w:r w:rsidR="00106376">
        <w:rPr>
          <w:rFonts w:ascii="Times New Roman" w:eastAsiaTheme="minorHAnsi" w:hAnsi="Times New Roman" w:cs="Times New Roman"/>
          <w:sz w:val="24"/>
          <w:szCs w:val="24"/>
        </w:rPr>
        <w:t xml:space="preserve"> before it goes out</w:t>
      </w:r>
      <w:r w:rsidR="008A4957" w:rsidRPr="00B6371B">
        <w:rPr>
          <w:rFonts w:ascii="Times New Roman" w:eastAsiaTheme="minorHAnsi" w:hAnsi="Times New Roman" w:cs="Times New Roman"/>
          <w:sz w:val="24"/>
          <w:szCs w:val="24"/>
        </w:rPr>
        <w:t xml:space="preserve"> and offer comments a</w:t>
      </w:r>
      <w:r w:rsidR="006E5E7E" w:rsidRPr="00B6371B">
        <w:rPr>
          <w:rFonts w:ascii="Times New Roman" w:eastAsiaTheme="minorHAnsi" w:hAnsi="Times New Roman" w:cs="Times New Roman"/>
          <w:sz w:val="24"/>
          <w:szCs w:val="24"/>
        </w:rPr>
        <w:t xml:space="preserve">nd to talk with the prospective consultants </w:t>
      </w:r>
      <w:r w:rsidR="00106376">
        <w:rPr>
          <w:rFonts w:ascii="Times New Roman" w:eastAsiaTheme="minorHAnsi" w:hAnsi="Times New Roman" w:cs="Times New Roman"/>
          <w:sz w:val="24"/>
          <w:szCs w:val="24"/>
        </w:rPr>
        <w:t>regarding the dam’</w:t>
      </w:r>
      <w:r w:rsidR="00E27128">
        <w:rPr>
          <w:rFonts w:ascii="Times New Roman" w:eastAsiaTheme="minorHAnsi" w:hAnsi="Times New Roman" w:cs="Times New Roman"/>
          <w:sz w:val="24"/>
          <w:szCs w:val="24"/>
        </w:rPr>
        <w:t>s history</w:t>
      </w:r>
      <w:r w:rsidR="00B6371B">
        <w:rPr>
          <w:rFonts w:ascii="Times New Roman" w:eastAsiaTheme="minorHAnsi" w:hAnsi="Times New Roman" w:cs="Times New Roman"/>
          <w:sz w:val="24"/>
          <w:szCs w:val="24"/>
        </w:rPr>
        <w:t>.</w:t>
      </w:r>
    </w:p>
    <w:p w:rsidR="00C52301" w:rsidRPr="00B6371B" w:rsidRDefault="00C52301" w:rsidP="00855FFB">
      <w:pPr>
        <w:spacing w:line="240" w:lineRule="auto"/>
        <w:ind w:left="360" w:hanging="360"/>
        <w:contextualSpacing/>
        <w:jc w:val="both"/>
        <w:rPr>
          <w:rFonts w:ascii="Times New Roman" w:eastAsiaTheme="minorHAnsi" w:hAnsi="Times New Roman" w:cs="Times New Roman"/>
          <w:sz w:val="24"/>
          <w:szCs w:val="24"/>
        </w:rPr>
      </w:pPr>
    </w:p>
    <w:p w:rsidR="00380BA2" w:rsidRPr="00B6371B" w:rsidRDefault="00C52301" w:rsidP="007F5E06">
      <w:pPr>
        <w:spacing w:line="240" w:lineRule="auto"/>
        <w:contextualSpacing/>
        <w:jc w:val="both"/>
        <w:rPr>
          <w:rFonts w:ascii="Times New Roman" w:eastAsiaTheme="minorHAnsi" w:hAnsi="Times New Roman" w:cs="Times New Roman"/>
          <w:sz w:val="24"/>
          <w:szCs w:val="24"/>
        </w:rPr>
      </w:pPr>
      <w:r w:rsidRPr="00B6371B">
        <w:rPr>
          <w:rFonts w:ascii="Times New Roman" w:eastAsiaTheme="minorHAnsi" w:hAnsi="Times New Roman" w:cs="Times New Roman"/>
          <w:sz w:val="24"/>
          <w:szCs w:val="24"/>
        </w:rPr>
        <w:t>Diane Hardy, Bill Arcieri, and Leo Filion</w:t>
      </w:r>
      <w:r w:rsidR="006E5E7E" w:rsidRPr="00B6371B">
        <w:rPr>
          <w:rFonts w:ascii="Times New Roman" w:eastAsiaTheme="minorHAnsi" w:hAnsi="Times New Roman" w:cs="Times New Roman"/>
          <w:sz w:val="24"/>
          <w:szCs w:val="24"/>
        </w:rPr>
        <w:t xml:space="preserve"> volunteered to</w:t>
      </w:r>
      <w:r w:rsidR="007F5E06" w:rsidRPr="00B6371B">
        <w:rPr>
          <w:rFonts w:ascii="Times New Roman" w:eastAsiaTheme="minorHAnsi" w:hAnsi="Times New Roman" w:cs="Times New Roman"/>
          <w:sz w:val="24"/>
          <w:szCs w:val="24"/>
        </w:rPr>
        <w:t xml:space="preserve"> work together to draft a </w:t>
      </w:r>
      <w:r w:rsidRPr="00B6371B">
        <w:rPr>
          <w:rFonts w:ascii="Times New Roman" w:eastAsiaTheme="minorHAnsi" w:hAnsi="Times New Roman" w:cs="Times New Roman"/>
          <w:sz w:val="24"/>
          <w:szCs w:val="24"/>
        </w:rPr>
        <w:t xml:space="preserve">RFP for the consulting </w:t>
      </w:r>
      <w:r w:rsidR="00623842" w:rsidRPr="00B6371B">
        <w:rPr>
          <w:rFonts w:ascii="Times New Roman" w:eastAsiaTheme="minorHAnsi" w:hAnsi="Times New Roman" w:cs="Times New Roman"/>
          <w:sz w:val="24"/>
          <w:szCs w:val="24"/>
        </w:rPr>
        <w:t xml:space="preserve">engineering </w:t>
      </w:r>
      <w:r w:rsidR="007F5E06" w:rsidRPr="00B6371B">
        <w:rPr>
          <w:rFonts w:ascii="Times New Roman" w:eastAsiaTheme="minorHAnsi" w:hAnsi="Times New Roman" w:cs="Times New Roman"/>
          <w:sz w:val="24"/>
          <w:szCs w:val="24"/>
        </w:rPr>
        <w:t xml:space="preserve">services </w:t>
      </w:r>
      <w:r w:rsidR="00C62CEC" w:rsidRPr="00B6371B">
        <w:rPr>
          <w:rFonts w:ascii="Times New Roman" w:eastAsiaTheme="minorHAnsi" w:hAnsi="Times New Roman" w:cs="Times New Roman"/>
          <w:sz w:val="24"/>
          <w:szCs w:val="24"/>
        </w:rPr>
        <w:t xml:space="preserve">for the committee to review. The RFP </w:t>
      </w:r>
      <w:r w:rsidR="006E5E7E" w:rsidRPr="00B6371B">
        <w:rPr>
          <w:rFonts w:ascii="Times New Roman" w:eastAsiaTheme="minorHAnsi" w:hAnsi="Times New Roman" w:cs="Times New Roman"/>
          <w:sz w:val="24"/>
          <w:szCs w:val="24"/>
        </w:rPr>
        <w:t>will focus</w:t>
      </w:r>
      <w:r w:rsidR="00E27128">
        <w:rPr>
          <w:rFonts w:ascii="Times New Roman" w:eastAsiaTheme="minorHAnsi" w:hAnsi="Times New Roman" w:cs="Times New Roman"/>
          <w:sz w:val="24"/>
          <w:szCs w:val="24"/>
        </w:rPr>
        <w:t xml:space="preserve"> on</w:t>
      </w:r>
      <w:r w:rsidR="006E5E7E" w:rsidRPr="00B6371B">
        <w:rPr>
          <w:rFonts w:ascii="Times New Roman" w:eastAsiaTheme="minorHAnsi" w:hAnsi="Times New Roman" w:cs="Times New Roman"/>
          <w:sz w:val="24"/>
          <w:szCs w:val="24"/>
        </w:rPr>
        <w:t xml:space="preserve"> a preliminar</w:t>
      </w:r>
      <w:r w:rsidR="00380BA2" w:rsidRPr="00B6371B">
        <w:rPr>
          <w:rFonts w:ascii="Times New Roman" w:eastAsiaTheme="minorHAnsi" w:hAnsi="Times New Roman" w:cs="Times New Roman"/>
          <w:sz w:val="24"/>
          <w:szCs w:val="24"/>
        </w:rPr>
        <w:t xml:space="preserve">y </w:t>
      </w:r>
      <w:r w:rsidRPr="00B6371B">
        <w:rPr>
          <w:rFonts w:ascii="Times New Roman" w:eastAsiaTheme="minorHAnsi" w:hAnsi="Times New Roman" w:cs="Times New Roman"/>
          <w:sz w:val="24"/>
          <w:szCs w:val="24"/>
        </w:rPr>
        <w:t>stability analysis w</w:t>
      </w:r>
      <w:r w:rsidR="00623842" w:rsidRPr="00B6371B">
        <w:rPr>
          <w:rFonts w:ascii="Times New Roman" w:eastAsiaTheme="minorHAnsi" w:hAnsi="Times New Roman" w:cs="Times New Roman"/>
          <w:sz w:val="24"/>
          <w:szCs w:val="24"/>
        </w:rPr>
        <w:t>hich looks at the current stability</w:t>
      </w:r>
      <w:r w:rsidR="006E5E7E" w:rsidRPr="00B6371B">
        <w:rPr>
          <w:rFonts w:ascii="Times New Roman" w:eastAsiaTheme="minorHAnsi" w:hAnsi="Times New Roman" w:cs="Times New Roman"/>
          <w:sz w:val="24"/>
          <w:szCs w:val="24"/>
        </w:rPr>
        <w:t xml:space="preserve"> of the dam</w:t>
      </w:r>
      <w:r w:rsidR="00623842" w:rsidRPr="00B6371B">
        <w:rPr>
          <w:rFonts w:ascii="Times New Roman" w:eastAsiaTheme="minorHAnsi" w:hAnsi="Times New Roman" w:cs="Times New Roman"/>
          <w:sz w:val="24"/>
          <w:szCs w:val="24"/>
        </w:rPr>
        <w:t xml:space="preserve"> as well as the </w:t>
      </w:r>
      <w:r w:rsidR="00623842" w:rsidRPr="00B6371B">
        <w:rPr>
          <w:rFonts w:ascii="Times New Roman" w:eastAsiaTheme="minorHAnsi" w:hAnsi="Times New Roman" w:cs="Times New Roman"/>
          <w:sz w:val="24"/>
          <w:szCs w:val="24"/>
        </w:rPr>
        <w:lastRenderedPageBreak/>
        <w:t>feasibility of the option</w:t>
      </w:r>
      <w:r w:rsidR="00C62CEC" w:rsidRPr="00B6371B">
        <w:rPr>
          <w:rFonts w:ascii="Times New Roman" w:eastAsiaTheme="minorHAnsi" w:hAnsi="Times New Roman" w:cs="Times New Roman"/>
          <w:sz w:val="24"/>
          <w:szCs w:val="24"/>
        </w:rPr>
        <w:t>s</w:t>
      </w:r>
      <w:r w:rsidR="00623842" w:rsidRPr="00B6371B">
        <w:rPr>
          <w:rFonts w:ascii="Times New Roman" w:eastAsiaTheme="minorHAnsi" w:hAnsi="Times New Roman" w:cs="Times New Roman"/>
          <w:sz w:val="24"/>
          <w:szCs w:val="24"/>
        </w:rPr>
        <w:t xml:space="preserve"> of raising the abutments.</w:t>
      </w:r>
      <w:r w:rsidR="006E5E7E" w:rsidRPr="00B6371B">
        <w:rPr>
          <w:rFonts w:ascii="Times New Roman" w:eastAsiaTheme="minorHAnsi" w:hAnsi="Times New Roman" w:cs="Times New Roman"/>
          <w:sz w:val="24"/>
          <w:szCs w:val="24"/>
        </w:rPr>
        <w:t xml:space="preserve">  The engineering analysis would look at whether the dam and walls structurally can handle</w:t>
      </w:r>
      <w:r w:rsidR="00B6371B">
        <w:rPr>
          <w:rFonts w:ascii="Times New Roman" w:eastAsiaTheme="minorHAnsi" w:hAnsi="Times New Roman" w:cs="Times New Roman"/>
          <w:sz w:val="24"/>
          <w:szCs w:val="24"/>
        </w:rPr>
        <w:t xml:space="preserve"> the weight. </w:t>
      </w:r>
      <w:r w:rsidR="00623842" w:rsidRPr="00B6371B">
        <w:rPr>
          <w:rFonts w:ascii="Times New Roman" w:eastAsiaTheme="minorHAnsi" w:hAnsi="Times New Roman" w:cs="Times New Roman"/>
          <w:sz w:val="24"/>
          <w:szCs w:val="24"/>
        </w:rPr>
        <w:t xml:space="preserve">The engineering analysis should focus </w:t>
      </w:r>
      <w:r w:rsidR="00623842" w:rsidRPr="00B6371B">
        <w:rPr>
          <w:rFonts w:ascii="Times New Roman" w:eastAsiaTheme="minorHAnsi" w:hAnsi="Times New Roman" w:cs="Times New Roman"/>
          <w:sz w:val="24"/>
          <w:szCs w:val="24"/>
          <w:u w:val="single"/>
        </w:rPr>
        <w:t>only</w:t>
      </w:r>
      <w:r w:rsidR="00623842" w:rsidRPr="00B6371B">
        <w:rPr>
          <w:rFonts w:ascii="Times New Roman" w:eastAsiaTheme="minorHAnsi" w:hAnsi="Times New Roman" w:cs="Times New Roman"/>
          <w:sz w:val="24"/>
          <w:szCs w:val="24"/>
        </w:rPr>
        <w:t xml:space="preserve"> </w:t>
      </w:r>
      <w:r w:rsidR="00E27128">
        <w:rPr>
          <w:rFonts w:ascii="Times New Roman" w:eastAsiaTheme="minorHAnsi" w:hAnsi="Times New Roman" w:cs="Times New Roman"/>
          <w:sz w:val="24"/>
          <w:szCs w:val="24"/>
        </w:rPr>
        <w:t xml:space="preserve">on </w:t>
      </w:r>
      <w:r w:rsidR="00623842" w:rsidRPr="00B6371B">
        <w:rPr>
          <w:rFonts w:ascii="Times New Roman" w:eastAsiaTheme="minorHAnsi" w:hAnsi="Times New Roman" w:cs="Times New Roman"/>
          <w:sz w:val="24"/>
          <w:szCs w:val="24"/>
        </w:rPr>
        <w:t>what is necessary to me</w:t>
      </w:r>
      <w:r w:rsidR="00C62CEC" w:rsidRPr="00B6371B">
        <w:rPr>
          <w:rFonts w:ascii="Times New Roman" w:eastAsiaTheme="minorHAnsi" w:hAnsi="Times New Roman" w:cs="Times New Roman"/>
          <w:sz w:val="24"/>
          <w:szCs w:val="24"/>
        </w:rPr>
        <w:t xml:space="preserve">et the standards with the </w:t>
      </w:r>
      <w:r w:rsidR="00C62CEC" w:rsidRPr="00B6371B">
        <w:rPr>
          <w:rFonts w:ascii="Times New Roman" w:eastAsiaTheme="minorHAnsi" w:hAnsi="Times New Roman" w:cs="Times New Roman"/>
          <w:sz w:val="24"/>
          <w:szCs w:val="24"/>
          <w:u w:val="single"/>
        </w:rPr>
        <w:t>minimal</w:t>
      </w:r>
      <w:r w:rsidR="00C62CEC" w:rsidRPr="00B6371B">
        <w:rPr>
          <w:rFonts w:ascii="Times New Roman" w:eastAsiaTheme="minorHAnsi" w:hAnsi="Times New Roman" w:cs="Times New Roman"/>
          <w:sz w:val="24"/>
          <w:szCs w:val="24"/>
        </w:rPr>
        <w:t xml:space="preserve"> </w:t>
      </w:r>
      <w:r w:rsidR="00623842" w:rsidRPr="00B6371B">
        <w:rPr>
          <w:rFonts w:ascii="Times New Roman" w:eastAsiaTheme="minorHAnsi" w:hAnsi="Times New Roman" w:cs="Times New Roman"/>
          <w:sz w:val="24"/>
          <w:szCs w:val="24"/>
        </w:rPr>
        <w:t>modifications to the existing dam, without a</w:t>
      </w:r>
      <w:r w:rsidR="00C62CEC" w:rsidRPr="00B6371B">
        <w:rPr>
          <w:rFonts w:ascii="Times New Roman" w:eastAsiaTheme="minorHAnsi" w:hAnsi="Times New Roman" w:cs="Times New Roman"/>
          <w:sz w:val="24"/>
          <w:szCs w:val="24"/>
        </w:rPr>
        <w:t xml:space="preserve"> complete</w:t>
      </w:r>
      <w:r w:rsidR="00623842" w:rsidRPr="00B6371B">
        <w:rPr>
          <w:rFonts w:ascii="Times New Roman" w:eastAsiaTheme="minorHAnsi" w:hAnsi="Times New Roman" w:cs="Times New Roman"/>
          <w:sz w:val="24"/>
          <w:szCs w:val="24"/>
        </w:rPr>
        <w:t xml:space="preserve"> review of all options that we know are not feasible. </w:t>
      </w:r>
    </w:p>
    <w:p w:rsidR="001C6C65" w:rsidRPr="00B6371B" w:rsidRDefault="001C6C65" w:rsidP="00855FFB">
      <w:pPr>
        <w:spacing w:line="240" w:lineRule="auto"/>
        <w:ind w:left="360" w:hanging="360"/>
        <w:contextualSpacing/>
        <w:jc w:val="both"/>
        <w:rPr>
          <w:rFonts w:ascii="Times New Roman" w:eastAsiaTheme="minorHAnsi" w:hAnsi="Times New Roman" w:cs="Times New Roman"/>
          <w:sz w:val="24"/>
          <w:szCs w:val="24"/>
        </w:rPr>
      </w:pPr>
    </w:p>
    <w:p w:rsidR="001C6C65" w:rsidRPr="00B6371B" w:rsidRDefault="001C6C65" w:rsidP="00B6371B">
      <w:pPr>
        <w:tabs>
          <w:tab w:val="left" w:pos="0"/>
        </w:tabs>
        <w:spacing w:line="240" w:lineRule="auto"/>
        <w:ind w:hanging="90"/>
        <w:contextualSpacing/>
        <w:jc w:val="both"/>
        <w:rPr>
          <w:rFonts w:ascii="Times New Roman" w:eastAsiaTheme="minorHAnsi" w:hAnsi="Times New Roman" w:cs="Times New Roman"/>
          <w:sz w:val="24"/>
          <w:szCs w:val="24"/>
        </w:rPr>
      </w:pPr>
      <w:r w:rsidRPr="00B6371B">
        <w:rPr>
          <w:rFonts w:ascii="Times New Roman" w:eastAsiaTheme="minorHAnsi" w:hAnsi="Times New Roman" w:cs="Times New Roman"/>
          <w:sz w:val="24"/>
          <w:szCs w:val="24"/>
        </w:rPr>
        <w:tab/>
        <w:t>Mr. Doyon thought the Town would be</w:t>
      </w:r>
      <w:r w:rsidR="00380BA2" w:rsidRPr="00B6371B">
        <w:rPr>
          <w:rFonts w:ascii="Times New Roman" w:eastAsiaTheme="minorHAnsi" w:hAnsi="Times New Roman" w:cs="Times New Roman"/>
          <w:sz w:val="24"/>
          <w:szCs w:val="24"/>
        </w:rPr>
        <w:t xml:space="preserve"> able to complete at </w:t>
      </w:r>
      <w:r w:rsidR="00B6371B">
        <w:rPr>
          <w:rFonts w:ascii="Times New Roman" w:eastAsiaTheme="minorHAnsi" w:hAnsi="Times New Roman" w:cs="Times New Roman"/>
          <w:sz w:val="24"/>
          <w:szCs w:val="24"/>
        </w:rPr>
        <w:t>least</w:t>
      </w:r>
      <w:r w:rsidR="00380BA2" w:rsidRPr="00B6371B">
        <w:rPr>
          <w:rFonts w:ascii="Times New Roman" w:eastAsiaTheme="minorHAnsi" w:hAnsi="Times New Roman" w:cs="Times New Roman"/>
          <w:sz w:val="24"/>
          <w:szCs w:val="24"/>
        </w:rPr>
        <w:t xml:space="preserve"> </w:t>
      </w:r>
      <w:r w:rsidRPr="00B6371B">
        <w:rPr>
          <w:rFonts w:ascii="Times New Roman" w:eastAsiaTheme="minorHAnsi" w:hAnsi="Times New Roman" w:cs="Times New Roman"/>
          <w:sz w:val="24"/>
          <w:szCs w:val="24"/>
        </w:rPr>
        <w:t>t</w:t>
      </w:r>
      <w:r w:rsidR="00B6371B">
        <w:rPr>
          <w:rFonts w:ascii="Times New Roman" w:eastAsiaTheme="minorHAnsi" w:hAnsi="Times New Roman" w:cs="Times New Roman"/>
          <w:sz w:val="24"/>
          <w:szCs w:val="24"/>
        </w:rPr>
        <w:t>he first stage of this analysis</w:t>
      </w:r>
      <w:r w:rsidR="00BB2FCD">
        <w:rPr>
          <w:rFonts w:ascii="Times New Roman" w:eastAsiaTheme="minorHAnsi" w:hAnsi="Times New Roman" w:cs="Times New Roman"/>
          <w:sz w:val="24"/>
          <w:szCs w:val="24"/>
        </w:rPr>
        <w:t xml:space="preserve"> with </w:t>
      </w:r>
      <w:r w:rsidRPr="00B6371B">
        <w:rPr>
          <w:rFonts w:ascii="Times New Roman" w:eastAsiaTheme="minorHAnsi" w:hAnsi="Times New Roman" w:cs="Times New Roman"/>
          <w:sz w:val="24"/>
          <w:szCs w:val="24"/>
        </w:rPr>
        <w:t>the fun</w:t>
      </w:r>
      <w:r w:rsidR="00BB2FCD">
        <w:rPr>
          <w:rFonts w:ascii="Times New Roman" w:eastAsiaTheme="minorHAnsi" w:hAnsi="Times New Roman" w:cs="Times New Roman"/>
          <w:sz w:val="24"/>
          <w:szCs w:val="24"/>
        </w:rPr>
        <w:t xml:space="preserve">ding that will hopefully be approved at </w:t>
      </w:r>
      <w:r w:rsidRPr="00B6371B">
        <w:rPr>
          <w:rFonts w:ascii="Times New Roman" w:eastAsiaTheme="minorHAnsi" w:hAnsi="Times New Roman" w:cs="Times New Roman"/>
          <w:sz w:val="24"/>
          <w:szCs w:val="24"/>
        </w:rPr>
        <w:t>the Town Meeting on March 10.  He thought the Town was in a good position as</w:t>
      </w:r>
      <w:r w:rsidR="001567F8" w:rsidRPr="00B6371B">
        <w:rPr>
          <w:rFonts w:ascii="Times New Roman" w:eastAsiaTheme="minorHAnsi" w:hAnsi="Times New Roman" w:cs="Times New Roman"/>
          <w:sz w:val="24"/>
          <w:szCs w:val="24"/>
        </w:rPr>
        <w:t>:</w:t>
      </w:r>
      <w:r w:rsidRPr="00B6371B">
        <w:rPr>
          <w:rFonts w:ascii="Times New Roman" w:eastAsiaTheme="minorHAnsi" w:hAnsi="Times New Roman" w:cs="Times New Roman"/>
          <w:sz w:val="24"/>
          <w:szCs w:val="24"/>
        </w:rPr>
        <w:t xml:space="preserve"> 1) it has already been established that the dam </w:t>
      </w:r>
      <w:r w:rsidR="00BB2FCD">
        <w:rPr>
          <w:rFonts w:ascii="Times New Roman" w:eastAsiaTheme="minorHAnsi" w:hAnsi="Times New Roman" w:cs="Times New Roman"/>
          <w:sz w:val="24"/>
          <w:szCs w:val="24"/>
        </w:rPr>
        <w:t xml:space="preserve">is </w:t>
      </w:r>
      <w:r w:rsidRPr="00B6371B">
        <w:rPr>
          <w:rFonts w:ascii="Times New Roman" w:eastAsiaTheme="minorHAnsi" w:hAnsi="Times New Roman" w:cs="Times New Roman"/>
          <w:sz w:val="24"/>
          <w:szCs w:val="24"/>
        </w:rPr>
        <w:t xml:space="preserve">classified as a </w:t>
      </w:r>
      <w:r w:rsidR="00BB2FCD">
        <w:rPr>
          <w:rFonts w:ascii="Times New Roman" w:eastAsiaTheme="minorHAnsi" w:hAnsi="Times New Roman" w:cs="Times New Roman"/>
          <w:sz w:val="24"/>
          <w:szCs w:val="24"/>
        </w:rPr>
        <w:t>“</w:t>
      </w:r>
      <w:r w:rsidRPr="00B6371B">
        <w:rPr>
          <w:rFonts w:ascii="Times New Roman" w:eastAsiaTheme="minorHAnsi" w:hAnsi="Times New Roman" w:cs="Times New Roman"/>
          <w:sz w:val="24"/>
          <w:szCs w:val="24"/>
        </w:rPr>
        <w:t>high</w:t>
      </w:r>
      <w:r w:rsidR="00BB2FCD">
        <w:rPr>
          <w:rFonts w:ascii="Times New Roman" w:eastAsiaTheme="minorHAnsi" w:hAnsi="Times New Roman" w:cs="Times New Roman"/>
          <w:sz w:val="24"/>
          <w:szCs w:val="24"/>
        </w:rPr>
        <w:t>”</w:t>
      </w:r>
      <w:r w:rsidRPr="00B6371B">
        <w:rPr>
          <w:rFonts w:ascii="Times New Roman" w:eastAsiaTheme="minorHAnsi" w:hAnsi="Times New Roman" w:cs="Times New Roman"/>
          <w:sz w:val="24"/>
          <w:szCs w:val="24"/>
        </w:rPr>
        <w:t xml:space="preserve"> hazard dam</w:t>
      </w:r>
      <w:r w:rsidR="001567F8" w:rsidRPr="00B6371B">
        <w:rPr>
          <w:rFonts w:ascii="Times New Roman" w:eastAsiaTheme="minorHAnsi" w:hAnsi="Times New Roman" w:cs="Times New Roman"/>
          <w:sz w:val="24"/>
          <w:szCs w:val="24"/>
        </w:rPr>
        <w:t>;</w:t>
      </w:r>
      <w:r w:rsidRPr="00B6371B">
        <w:rPr>
          <w:rFonts w:ascii="Times New Roman" w:eastAsiaTheme="minorHAnsi" w:hAnsi="Times New Roman" w:cs="Times New Roman"/>
          <w:sz w:val="24"/>
          <w:szCs w:val="24"/>
        </w:rPr>
        <w:t xml:space="preserve"> 2) the breach analysis has already been done</w:t>
      </w:r>
      <w:r w:rsidR="00BB2FCD">
        <w:rPr>
          <w:rFonts w:ascii="Times New Roman" w:eastAsiaTheme="minorHAnsi" w:hAnsi="Times New Roman" w:cs="Times New Roman"/>
          <w:sz w:val="24"/>
          <w:szCs w:val="24"/>
        </w:rPr>
        <w:t xml:space="preserve"> (and will not have to be re-done)</w:t>
      </w:r>
      <w:r w:rsidR="001567F8" w:rsidRPr="00B6371B">
        <w:rPr>
          <w:rFonts w:ascii="Times New Roman" w:eastAsiaTheme="minorHAnsi" w:hAnsi="Times New Roman" w:cs="Times New Roman"/>
          <w:sz w:val="24"/>
          <w:szCs w:val="24"/>
        </w:rPr>
        <w:t>;</w:t>
      </w:r>
      <w:r w:rsidR="00BB2FCD">
        <w:rPr>
          <w:rFonts w:ascii="Times New Roman" w:eastAsiaTheme="minorHAnsi" w:hAnsi="Times New Roman" w:cs="Times New Roman"/>
          <w:sz w:val="24"/>
          <w:szCs w:val="24"/>
        </w:rPr>
        <w:t xml:space="preserve"> and</w:t>
      </w:r>
      <w:r w:rsidRPr="00B6371B">
        <w:rPr>
          <w:rFonts w:ascii="Times New Roman" w:eastAsiaTheme="minorHAnsi" w:hAnsi="Times New Roman" w:cs="Times New Roman"/>
          <w:sz w:val="24"/>
          <w:szCs w:val="24"/>
        </w:rPr>
        <w:t xml:space="preserve"> 3) the hydraulic analysis has been completed which has determin</w:t>
      </w:r>
      <w:r w:rsidR="00920677">
        <w:rPr>
          <w:rFonts w:ascii="Times New Roman" w:eastAsiaTheme="minorHAnsi" w:hAnsi="Times New Roman" w:cs="Times New Roman"/>
          <w:sz w:val="24"/>
          <w:szCs w:val="24"/>
        </w:rPr>
        <w:t>ed the 100 year flood to be 10,</w:t>
      </w:r>
      <w:r w:rsidRPr="00B6371B">
        <w:rPr>
          <w:rFonts w:ascii="Times New Roman" w:eastAsiaTheme="minorHAnsi" w:hAnsi="Times New Roman" w:cs="Times New Roman"/>
          <w:sz w:val="24"/>
          <w:szCs w:val="24"/>
        </w:rPr>
        <w:t xml:space="preserve">250 cubic feet per second. </w:t>
      </w:r>
      <w:r w:rsidR="00B6371B">
        <w:rPr>
          <w:rFonts w:ascii="Times New Roman" w:eastAsiaTheme="minorHAnsi" w:hAnsi="Times New Roman" w:cs="Times New Roman"/>
          <w:sz w:val="24"/>
          <w:szCs w:val="24"/>
        </w:rPr>
        <w:t>There is a lot of information that has</w:t>
      </w:r>
      <w:r w:rsidR="00BB2FCD">
        <w:rPr>
          <w:rFonts w:ascii="Times New Roman" w:eastAsiaTheme="minorHAnsi" w:hAnsi="Times New Roman" w:cs="Times New Roman"/>
          <w:sz w:val="24"/>
          <w:szCs w:val="24"/>
        </w:rPr>
        <w:t xml:space="preserve"> already</w:t>
      </w:r>
      <w:r w:rsidR="00B6371B">
        <w:rPr>
          <w:rFonts w:ascii="Times New Roman" w:eastAsiaTheme="minorHAnsi" w:hAnsi="Times New Roman" w:cs="Times New Roman"/>
          <w:sz w:val="24"/>
          <w:szCs w:val="24"/>
        </w:rPr>
        <w:t xml:space="preserve"> been gathered and there is no</w:t>
      </w:r>
      <w:r w:rsidR="00691C21">
        <w:rPr>
          <w:rFonts w:ascii="Times New Roman" w:eastAsiaTheme="minorHAnsi" w:hAnsi="Times New Roman" w:cs="Times New Roman"/>
          <w:sz w:val="24"/>
          <w:szCs w:val="24"/>
        </w:rPr>
        <w:t xml:space="preserve"> need to duplicate those studies. </w:t>
      </w:r>
    </w:p>
    <w:p w:rsidR="00380BA2" w:rsidRPr="00B6371B" w:rsidRDefault="00380BA2" w:rsidP="00855FFB">
      <w:pPr>
        <w:spacing w:line="240" w:lineRule="auto"/>
        <w:ind w:left="360" w:hanging="360"/>
        <w:contextualSpacing/>
        <w:jc w:val="both"/>
        <w:rPr>
          <w:rFonts w:ascii="Times New Roman" w:eastAsiaTheme="minorHAnsi" w:hAnsi="Times New Roman" w:cs="Times New Roman"/>
          <w:sz w:val="24"/>
          <w:szCs w:val="24"/>
        </w:rPr>
      </w:pPr>
    </w:p>
    <w:p w:rsidR="001C6C65" w:rsidRPr="00B6371B" w:rsidRDefault="001C6C65" w:rsidP="00380BA2">
      <w:pPr>
        <w:spacing w:line="240" w:lineRule="auto"/>
        <w:contextualSpacing/>
        <w:jc w:val="both"/>
        <w:rPr>
          <w:rFonts w:ascii="Times New Roman" w:eastAsiaTheme="minorHAnsi" w:hAnsi="Times New Roman" w:cs="Times New Roman"/>
          <w:sz w:val="24"/>
          <w:szCs w:val="24"/>
        </w:rPr>
      </w:pPr>
      <w:r w:rsidRPr="00B6371B">
        <w:rPr>
          <w:rFonts w:ascii="Times New Roman" w:eastAsiaTheme="minorHAnsi" w:hAnsi="Times New Roman" w:cs="Times New Roman"/>
          <w:sz w:val="24"/>
          <w:szCs w:val="24"/>
        </w:rPr>
        <w:t>Mr. Doyon explained that the</w:t>
      </w:r>
      <w:r w:rsidR="00510CBD" w:rsidRPr="00B6371B">
        <w:rPr>
          <w:rFonts w:ascii="Times New Roman" w:eastAsiaTheme="minorHAnsi" w:hAnsi="Times New Roman" w:cs="Times New Roman"/>
          <w:sz w:val="24"/>
          <w:szCs w:val="24"/>
        </w:rPr>
        <w:t xml:space="preserve"> dam</w:t>
      </w:r>
      <w:r w:rsidRPr="00B6371B">
        <w:rPr>
          <w:rFonts w:ascii="Times New Roman" w:eastAsiaTheme="minorHAnsi" w:hAnsi="Times New Roman" w:cs="Times New Roman"/>
          <w:sz w:val="24"/>
          <w:szCs w:val="24"/>
        </w:rPr>
        <w:t xml:space="preserve"> classification is considered “high</w:t>
      </w:r>
      <w:r w:rsidR="00510CBD" w:rsidRPr="00B6371B">
        <w:rPr>
          <w:rFonts w:ascii="Times New Roman" w:eastAsiaTheme="minorHAnsi" w:hAnsi="Times New Roman" w:cs="Times New Roman"/>
          <w:sz w:val="24"/>
          <w:szCs w:val="24"/>
        </w:rPr>
        <w:t>”</w:t>
      </w:r>
      <w:r w:rsidRPr="00B6371B">
        <w:rPr>
          <w:rFonts w:ascii="Times New Roman" w:eastAsiaTheme="minorHAnsi" w:hAnsi="Times New Roman" w:cs="Times New Roman"/>
          <w:sz w:val="24"/>
          <w:szCs w:val="24"/>
        </w:rPr>
        <w:t xml:space="preserve"> because of the proximity of the Durham Book Exchange which is a habitable structure. </w:t>
      </w:r>
      <w:r w:rsidR="00510CBD" w:rsidRPr="00B6371B">
        <w:rPr>
          <w:rFonts w:ascii="Times New Roman" w:eastAsiaTheme="minorHAnsi" w:hAnsi="Times New Roman" w:cs="Times New Roman"/>
          <w:sz w:val="24"/>
          <w:szCs w:val="24"/>
        </w:rPr>
        <w:t xml:space="preserve"> Failure of the dam would impact the building’s foundation and could endanger human lives. It did not appear that the classification of the dam could be changed so long as that building is occupied and actively used for warehousing. </w:t>
      </w:r>
    </w:p>
    <w:p w:rsidR="00510CBD" w:rsidRPr="00B6371B" w:rsidRDefault="00510CBD" w:rsidP="00855FFB">
      <w:pPr>
        <w:spacing w:line="240" w:lineRule="auto"/>
        <w:ind w:left="360" w:hanging="360"/>
        <w:contextualSpacing/>
        <w:jc w:val="both"/>
        <w:rPr>
          <w:rFonts w:ascii="Times New Roman" w:eastAsiaTheme="minorHAnsi" w:hAnsi="Times New Roman" w:cs="Times New Roman"/>
          <w:sz w:val="24"/>
          <w:szCs w:val="24"/>
        </w:rPr>
      </w:pPr>
    </w:p>
    <w:p w:rsidR="007F5E06" w:rsidRPr="00B6371B" w:rsidRDefault="00510CBD" w:rsidP="007F5E06">
      <w:pPr>
        <w:spacing w:line="240" w:lineRule="auto"/>
        <w:contextualSpacing/>
        <w:jc w:val="both"/>
        <w:rPr>
          <w:rFonts w:ascii="Times New Roman" w:eastAsiaTheme="minorHAnsi" w:hAnsi="Times New Roman" w:cs="Times New Roman"/>
          <w:sz w:val="24"/>
          <w:szCs w:val="24"/>
        </w:rPr>
      </w:pPr>
      <w:r w:rsidRPr="00B6371B">
        <w:rPr>
          <w:rFonts w:ascii="Times New Roman" w:eastAsiaTheme="minorHAnsi" w:hAnsi="Times New Roman" w:cs="Times New Roman"/>
          <w:sz w:val="24"/>
          <w:szCs w:val="24"/>
        </w:rPr>
        <w:t xml:space="preserve">It was also noted that there may be aesthetic concerns </w:t>
      </w:r>
      <w:r w:rsidR="00380BA2" w:rsidRPr="00B6371B">
        <w:rPr>
          <w:rFonts w:ascii="Times New Roman" w:eastAsiaTheme="minorHAnsi" w:hAnsi="Times New Roman" w:cs="Times New Roman"/>
          <w:sz w:val="24"/>
          <w:szCs w:val="24"/>
        </w:rPr>
        <w:t xml:space="preserve">from </w:t>
      </w:r>
      <w:r w:rsidR="00961C7B">
        <w:rPr>
          <w:rFonts w:ascii="Times New Roman" w:eastAsiaTheme="minorHAnsi" w:hAnsi="Times New Roman" w:cs="Times New Roman"/>
          <w:sz w:val="24"/>
          <w:szCs w:val="24"/>
        </w:rPr>
        <w:t xml:space="preserve">the public and </w:t>
      </w:r>
      <w:r w:rsidRPr="00B6371B">
        <w:rPr>
          <w:rFonts w:ascii="Times New Roman" w:eastAsiaTheme="minorHAnsi" w:hAnsi="Times New Roman" w:cs="Times New Roman"/>
          <w:sz w:val="24"/>
          <w:szCs w:val="24"/>
        </w:rPr>
        <w:t>the</w:t>
      </w:r>
      <w:r w:rsidR="00380BA2" w:rsidRPr="00B6371B">
        <w:rPr>
          <w:rFonts w:ascii="Times New Roman" w:eastAsiaTheme="minorHAnsi" w:hAnsi="Times New Roman" w:cs="Times New Roman"/>
          <w:sz w:val="24"/>
          <w:szCs w:val="24"/>
        </w:rPr>
        <w:t xml:space="preserve"> abutters about raising the wall</w:t>
      </w:r>
      <w:r w:rsidR="007F5E06" w:rsidRPr="00B6371B">
        <w:rPr>
          <w:rFonts w:ascii="Times New Roman" w:eastAsiaTheme="minorHAnsi" w:hAnsi="Times New Roman" w:cs="Times New Roman"/>
          <w:sz w:val="24"/>
          <w:szCs w:val="24"/>
        </w:rPr>
        <w:t>. A visual analy</w:t>
      </w:r>
      <w:r w:rsidRPr="00B6371B">
        <w:rPr>
          <w:rFonts w:ascii="Times New Roman" w:eastAsiaTheme="minorHAnsi" w:hAnsi="Times New Roman" w:cs="Times New Roman"/>
          <w:sz w:val="24"/>
          <w:szCs w:val="24"/>
        </w:rPr>
        <w:t xml:space="preserve">sis </w:t>
      </w:r>
      <w:r w:rsidR="007F5E06" w:rsidRPr="00B6371B">
        <w:rPr>
          <w:rFonts w:ascii="Times New Roman" w:eastAsiaTheme="minorHAnsi" w:hAnsi="Times New Roman" w:cs="Times New Roman"/>
          <w:sz w:val="24"/>
          <w:szCs w:val="24"/>
        </w:rPr>
        <w:t>of what the wall will look like may be needed</w:t>
      </w:r>
      <w:r w:rsidR="00961C7B">
        <w:rPr>
          <w:rFonts w:ascii="Times New Roman" w:eastAsiaTheme="minorHAnsi" w:hAnsi="Times New Roman" w:cs="Times New Roman"/>
          <w:sz w:val="24"/>
          <w:szCs w:val="24"/>
        </w:rPr>
        <w:t xml:space="preserve">. </w:t>
      </w:r>
      <w:r w:rsidR="007F5E06" w:rsidRPr="00B6371B">
        <w:rPr>
          <w:rFonts w:ascii="Times New Roman" w:eastAsiaTheme="minorHAnsi" w:hAnsi="Times New Roman" w:cs="Times New Roman"/>
          <w:sz w:val="24"/>
          <w:szCs w:val="24"/>
        </w:rPr>
        <w:t xml:space="preserve">The plan could include </w:t>
      </w:r>
      <w:r w:rsidRPr="00B6371B">
        <w:rPr>
          <w:rFonts w:ascii="Times New Roman" w:eastAsiaTheme="minorHAnsi" w:hAnsi="Times New Roman" w:cs="Times New Roman"/>
          <w:sz w:val="24"/>
          <w:szCs w:val="24"/>
        </w:rPr>
        <w:t>cleaning up the adjacent areas creating a park</w:t>
      </w:r>
      <w:r w:rsidR="00787FB7">
        <w:rPr>
          <w:rFonts w:ascii="Times New Roman" w:eastAsiaTheme="minorHAnsi" w:hAnsi="Times New Roman" w:cs="Times New Roman"/>
          <w:sz w:val="24"/>
          <w:szCs w:val="24"/>
        </w:rPr>
        <w:t xml:space="preserve"> that</w:t>
      </w:r>
      <w:r w:rsidRPr="00B6371B">
        <w:rPr>
          <w:rFonts w:ascii="Times New Roman" w:eastAsiaTheme="minorHAnsi" w:hAnsi="Times New Roman" w:cs="Times New Roman"/>
          <w:sz w:val="24"/>
          <w:szCs w:val="24"/>
        </w:rPr>
        <w:t xml:space="preserve"> may be part of the package to</w:t>
      </w:r>
      <w:r w:rsidR="007F5E06" w:rsidRPr="00B6371B">
        <w:rPr>
          <w:rFonts w:ascii="Times New Roman" w:eastAsiaTheme="minorHAnsi" w:hAnsi="Times New Roman" w:cs="Times New Roman"/>
          <w:sz w:val="24"/>
          <w:szCs w:val="24"/>
        </w:rPr>
        <w:t xml:space="preserve"> help</w:t>
      </w:r>
      <w:r w:rsidR="00787FB7">
        <w:rPr>
          <w:rFonts w:ascii="Times New Roman" w:eastAsiaTheme="minorHAnsi" w:hAnsi="Times New Roman" w:cs="Times New Roman"/>
          <w:sz w:val="24"/>
          <w:szCs w:val="24"/>
        </w:rPr>
        <w:t xml:space="preserve"> sell the public on the project</w:t>
      </w:r>
      <w:r w:rsidRPr="00B6371B">
        <w:rPr>
          <w:rFonts w:ascii="Times New Roman" w:eastAsiaTheme="minorHAnsi" w:hAnsi="Times New Roman" w:cs="Times New Roman"/>
          <w:sz w:val="24"/>
          <w:szCs w:val="24"/>
        </w:rPr>
        <w:t xml:space="preserve">. </w:t>
      </w:r>
      <w:r w:rsidR="00380BA2" w:rsidRPr="00B6371B">
        <w:rPr>
          <w:rFonts w:ascii="Times New Roman" w:eastAsiaTheme="minorHAnsi" w:hAnsi="Times New Roman" w:cs="Times New Roman"/>
          <w:sz w:val="24"/>
          <w:szCs w:val="24"/>
        </w:rPr>
        <w:t xml:space="preserve">It was </w:t>
      </w:r>
      <w:r w:rsidR="00787FB7">
        <w:rPr>
          <w:rFonts w:ascii="Times New Roman" w:eastAsiaTheme="minorHAnsi" w:hAnsi="Times New Roman" w:cs="Times New Roman"/>
          <w:sz w:val="24"/>
          <w:szCs w:val="24"/>
        </w:rPr>
        <w:t xml:space="preserve">stated </w:t>
      </w:r>
      <w:r w:rsidR="00380BA2" w:rsidRPr="00B6371B">
        <w:rPr>
          <w:rFonts w:ascii="Times New Roman" w:eastAsiaTheme="minorHAnsi" w:hAnsi="Times New Roman" w:cs="Times New Roman"/>
          <w:sz w:val="24"/>
          <w:szCs w:val="24"/>
        </w:rPr>
        <w:t xml:space="preserve">that the fish runs draw quite a bit of </w:t>
      </w:r>
      <w:r w:rsidR="007F5E06" w:rsidRPr="00B6371B">
        <w:rPr>
          <w:rFonts w:ascii="Times New Roman" w:eastAsiaTheme="minorHAnsi" w:hAnsi="Times New Roman" w:cs="Times New Roman"/>
          <w:sz w:val="24"/>
          <w:szCs w:val="24"/>
        </w:rPr>
        <w:t>attention</w:t>
      </w:r>
      <w:r w:rsidR="00787FB7">
        <w:rPr>
          <w:rFonts w:ascii="Times New Roman" w:eastAsiaTheme="minorHAnsi" w:hAnsi="Times New Roman" w:cs="Times New Roman"/>
          <w:sz w:val="24"/>
          <w:szCs w:val="24"/>
        </w:rPr>
        <w:t xml:space="preserve"> and</w:t>
      </w:r>
      <w:r w:rsidR="007F5E06" w:rsidRPr="00B6371B">
        <w:rPr>
          <w:rFonts w:ascii="Times New Roman" w:eastAsiaTheme="minorHAnsi" w:hAnsi="Times New Roman" w:cs="Times New Roman"/>
          <w:sz w:val="24"/>
          <w:szCs w:val="24"/>
        </w:rPr>
        <w:t xml:space="preserve"> having a staging area for the public</w:t>
      </w:r>
      <w:r w:rsidR="00787FB7">
        <w:rPr>
          <w:rFonts w:ascii="Times New Roman" w:eastAsiaTheme="minorHAnsi" w:hAnsi="Times New Roman" w:cs="Times New Roman"/>
          <w:sz w:val="24"/>
          <w:szCs w:val="24"/>
        </w:rPr>
        <w:t xml:space="preserve"> to</w:t>
      </w:r>
      <w:r w:rsidR="007F5E06" w:rsidRPr="00B6371B">
        <w:rPr>
          <w:rFonts w:ascii="Times New Roman" w:eastAsiaTheme="minorHAnsi" w:hAnsi="Times New Roman" w:cs="Times New Roman"/>
          <w:sz w:val="24"/>
          <w:szCs w:val="24"/>
        </w:rPr>
        <w:t xml:space="preserve"> watch</w:t>
      </w:r>
      <w:r w:rsidR="00787FB7">
        <w:rPr>
          <w:rFonts w:ascii="Times New Roman" w:eastAsiaTheme="minorHAnsi" w:hAnsi="Times New Roman" w:cs="Times New Roman"/>
          <w:sz w:val="24"/>
          <w:szCs w:val="24"/>
        </w:rPr>
        <w:t xml:space="preserve"> adjacent to the fish ladder</w:t>
      </w:r>
      <w:r w:rsidR="007F5E06" w:rsidRPr="00B6371B">
        <w:rPr>
          <w:rFonts w:ascii="Times New Roman" w:eastAsiaTheme="minorHAnsi" w:hAnsi="Times New Roman" w:cs="Times New Roman"/>
          <w:sz w:val="24"/>
          <w:szCs w:val="24"/>
        </w:rPr>
        <w:t xml:space="preserve"> would be a great </w:t>
      </w:r>
      <w:r w:rsidR="00787FB7">
        <w:rPr>
          <w:rFonts w:ascii="Times New Roman" w:eastAsiaTheme="minorHAnsi" w:hAnsi="Times New Roman" w:cs="Times New Roman"/>
          <w:sz w:val="24"/>
          <w:szCs w:val="24"/>
        </w:rPr>
        <w:t>addition.</w:t>
      </w:r>
      <w:r w:rsidR="007F5E06" w:rsidRPr="00B6371B">
        <w:rPr>
          <w:rFonts w:ascii="Times New Roman" w:eastAsiaTheme="minorHAnsi" w:hAnsi="Times New Roman" w:cs="Times New Roman"/>
          <w:sz w:val="24"/>
          <w:szCs w:val="24"/>
        </w:rPr>
        <w:t xml:space="preserve"> </w:t>
      </w:r>
    </w:p>
    <w:p w:rsidR="00510CBD" w:rsidRPr="00B6371B" w:rsidRDefault="007F5E06" w:rsidP="007F5E06">
      <w:pPr>
        <w:spacing w:line="240" w:lineRule="auto"/>
        <w:contextualSpacing/>
        <w:jc w:val="both"/>
        <w:rPr>
          <w:rFonts w:ascii="Times New Roman" w:eastAsiaTheme="minorHAnsi" w:hAnsi="Times New Roman" w:cs="Times New Roman"/>
          <w:sz w:val="24"/>
          <w:szCs w:val="24"/>
        </w:rPr>
      </w:pPr>
      <w:r w:rsidRPr="00B6371B">
        <w:rPr>
          <w:rFonts w:ascii="Times New Roman" w:eastAsiaTheme="minorHAnsi" w:hAnsi="Times New Roman" w:cs="Times New Roman"/>
          <w:sz w:val="24"/>
          <w:szCs w:val="24"/>
        </w:rPr>
        <w:t xml:space="preserve"> </w:t>
      </w:r>
    </w:p>
    <w:p w:rsidR="00380BA2" w:rsidRPr="00B6371B" w:rsidRDefault="00510CBD" w:rsidP="00380BA2">
      <w:pPr>
        <w:spacing w:line="240" w:lineRule="auto"/>
        <w:contextualSpacing/>
        <w:jc w:val="both"/>
        <w:rPr>
          <w:rFonts w:ascii="Times New Roman" w:eastAsiaTheme="minorHAnsi" w:hAnsi="Times New Roman" w:cs="Times New Roman"/>
          <w:sz w:val="24"/>
          <w:szCs w:val="24"/>
        </w:rPr>
      </w:pPr>
      <w:r w:rsidRPr="00B6371B">
        <w:rPr>
          <w:rFonts w:ascii="Times New Roman" w:eastAsiaTheme="minorHAnsi" w:hAnsi="Times New Roman" w:cs="Times New Roman"/>
          <w:sz w:val="24"/>
          <w:szCs w:val="24"/>
        </w:rPr>
        <w:t xml:space="preserve">The Committee talked about </w:t>
      </w:r>
      <w:r w:rsidR="00BC29A7" w:rsidRPr="00B6371B">
        <w:rPr>
          <w:rFonts w:ascii="Times New Roman" w:eastAsiaTheme="minorHAnsi" w:hAnsi="Times New Roman" w:cs="Times New Roman"/>
          <w:sz w:val="24"/>
          <w:szCs w:val="24"/>
        </w:rPr>
        <w:t xml:space="preserve">possibily </w:t>
      </w:r>
      <w:r w:rsidRPr="00B6371B">
        <w:rPr>
          <w:rFonts w:ascii="Times New Roman" w:eastAsiaTheme="minorHAnsi" w:hAnsi="Times New Roman" w:cs="Times New Roman"/>
          <w:sz w:val="24"/>
          <w:szCs w:val="24"/>
        </w:rPr>
        <w:t>removing the three gate structures in order to widen the spillway</w:t>
      </w:r>
      <w:r w:rsidR="00BC29A7" w:rsidRPr="00B6371B">
        <w:rPr>
          <w:rFonts w:ascii="Times New Roman" w:eastAsiaTheme="minorHAnsi" w:hAnsi="Times New Roman" w:cs="Times New Roman"/>
          <w:sz w:val="24"/>
          <w:szCs w:val="24"/>
        </w:rPr>
        <w:t xml:space="preserve"> (</w:t>
      </w:r>
      <w:r w:rsidR="00BE2571">
        <w:rPr>
          <w:rFonts w:ascii="Times New Roman" w:eastAsiaTheme="minorHAnsi" w:hAnsi="Times New Roman" w:cs="Times New Roman"/>
          <w:sz w:val="24"/>
          <w:szCs w:val="24"/>
        </w:rPr>
        <w:t>f</w:t>
      </w:r>
      <w:r w:rsidR="00BC29A7" w:rsidRPr="00B6371B">
        <w:rPr>
          <w:rFonts w:ascii="Times New Roman" w:eastAsiaTheme="minorHAnsi" w:hAnsi="Times New Roman" w:cs="Times New Roman"/>
          <w:sz w:val="24"/>
          <w:szCs w:val="24"/>
        </w:rPr>
        <w:t>rom 70 to 95 feet)</w:t>
      </w:r>
      <w:r w:rsidRPr="00B6371B">
        <w:rPr>
          <w:rFonts w:ascii="Times New Roman" w:eastAsiaTheme="minorHAnsi" w:hAnsi="Times New Roman" w:cs="Times New Roman"/>
          <w:sz w:val="24"/>
          <w:szCs w:val="24"/>
        </w:rPr>
        <w:t xml:space="preserve">, or replace with a gate structure of a different design. It was noted that gates aren’t supposed to be used </w:t>
      </w:r>
      <w:r w:rsidR="00BC29A7" w:rsidRPr="00B6371B">
        <w:rPr>
          <w:rFonts w:ascii="Times New Roman" w:eastAsiaTheme="minorHAnsi" w:hAnsi="Times New Roman" w:cs="Times New Roman"/>
          <w:sz w:val="24"/>
          <w:szCs w:val="24"/>
        </w:rPr>
        <w:t xml:space="preserve">in the calculations for passing the 100 year flood. The committee talked about the importance </w:t>
      </w:r>
      <w:r w:rsidR="00111430" w:rsidRPr="00B6371B">
        <w:rPr>
          <w:rFonts w:ascii="Times New Roman" w:eastAsiaTheme="minorHAnsi" w:hAnsi="Times New Roman" w:cs="Times New Roman"/>
          <w:sz w:val="24"/>
          <w:szCs w:val="24"/>
        </w:rPr>
        <w:t>of having gates for maintenance</w:t>
      </w:r>
      <w:r w:rsidR="00BC29A7" w:rsidRPr="00B6371B">
        <w:rPr>
          <w:rFonts w:ascii="Times New Roman" w:eastAsiaTheme="minorHAnsi" w:hAnsi="Times New Roman" w:cs="Times New Roman"/>
          <w:sz w:val="24"/>
          <w:szCs w:val="24"/>
        </w:rPr>
        <w:t xml:space="preserve"> and flood control purposes.  It was noted that their removal</w:t>
      </w:r>
      <w:r w:rsidR="009F0581">
        <w:rPr>
          <w:rFonts w:ascii="Times New Roman" w:eastAsiaTheme="minorHAnsi" w:hAnsi="Times New Roman" w:cs="Times New Roman"/>
          <w:sz w:val="24"/>
          <w:szCs w:val="24"/>
        </w:rPr>
        <w:t xml:space="preserve"> in full or partially</w:t>
      </w:r>
      <w:r w:rsidR="00BC29A7" w:rsidRPr="00B6371B">
        <w:rPr>
          <w:rFonts w:ascii="Times New Roman" w:eastAsiaTheme="minorHAnsi" w:hAnsi="Times New Roman" w:cs="Times New Roman"/>
          <w:sz w:val="24"/>
          <w:szCs w:val="24"/>
        </w:rPr>
        <w:t xml:space="preserve"> may be part of the design. Leo Filion noted that repairs that were done to</w:t>
      </w:r>
      <w:r w:rsidR="009F0581">
        <w:rPr>
          <w:rFonts w:ascii="Times New Roman" w:eastAsiaTheme="minorHAnsi" w:hAnsi="Times New Roman" w:cs="Times New Roman"/>
          <w:sz w:val="24"/>
          <w:szCs w:val="24"/>
        </w:rPr>
        <w:t xml:space="preserve"> the</w:t>
      </w:r>
      <w:r w:rsidR="00BC29A7" w:rsidRPr="00B6371B">
        <w:rPr>
          <w:rFonts w:ascii="Times New Roman" w:eastAsiaTheme="minorHAnsi" w:hAnsi="Times New Roman" w:cs="Times New Roman"/>
          <w:sz w:val="24"/>
          <w:szCs w:val="24"/>
        </w:rPr>
        <w:t xml:space="preserve"> fish ladder during his tenure as plant </w:t>
      </w:r>
      <w:r w:rsidR="00380BA2" w:rsidRPr="00B6371B">
        <w:rPr>
          <w:rFonts w:ascii="Times New Roman" w:eastAsiaTheme="minorHAnsi" w:hAnsi="Times New Roman" w:cs="Times New Roman"/>
          <w:sz w:val="24"/>
          <w:szCs w:val="24"/>
        </w:rPr>
        <w:t xml:space="preserve">engineering </w:t>
      </w:r>
      <w:r w:rsidR="00BC29A7" w:rsidRPr="00B6371B">
        <w:rPr>
          <w:rFonts w:ascii="Times New Roman" w:eastAsiaTheme="minorHAnsi" w:hAnsi="Times New Roman" w:cs="Times New Roman"/>
          <w:sz w:val="24"/>
          <w:szCs w:val="24"/>
        </w:rPr>
        <w:t>manager</w:t>
      </w:r>
      <w:r w:rsidR="009F0581">
        <w:rPr>
          <w:rFonts w:ascii="Times New Roman" w:eastAsiaTheme="minorHAnsi" w:hAnsi="Times New Roman" w:cs="Times New Roman"/>
          <w:sz w:val="24"/>
          <w:szCs w:val="24"/>
        </w:rPr>
        <w:t xml:space="preserve"> at the Newmarket mills</w:t>
      </w:r>
      <w:r w:rsidR="00BC29A7" w:rsidRPr="00B6371B">
        <w:rPr>
          <w:rFonts w:ascii="Times New Roman" w:eastAsiaTheme="minorHAnsi" w:hAnsi="Times New Roman" w:cs="Times New Roman"/>
          <w:sz w:val="24"/>
          <w:szCs w:val="24"/>
        </w:rPr>
        <w:t xml:space="preserve"> actually helped to stabilize the dam. </w:t>
      </w:r>
    </w:p>
    <w:p w:rsidR="00380BA2" w:rsidRPr="00B6371B" w:rsidRDefault="00380BA2" w:rsidP="00380BA2">
      <w:pPr>
        <w:spacing w:line="240" w:lineRule="auto"/>
        <w:contextualSpacing/>
        <w:jc w:val="both"/>
        <w:rPr>
          <w:rFonts w:ascii="Times New Roman" w:eastAsiaTheme="minorHAnsi" w:hAnsi="Times New Roman" w:cs="Times New Roman"/>
          <w:sz w:val="24"/>
          <w:szCs w:val="24"/>
        </w:rPr>
      </w:pPr>
    </w:p>
    <w:p w:rsidR="00510CBD" w:rsidRPr="00B6371B" w:rsidRDefault="00BC29A7" w:rsidP="00380BA2">
      <w:pPr>
        <w:spacing w:line="240" w:lineRule="auto"/>
        <w:contextualSpacing/>
        <w:jc w:val="both"/>
        <w:rPr>
          <w:rFonts w:ascii="Times New Roman" w:eastAsiaTheme="minorHAnsi" w:hAnsi="Times New Roman" w:cs="Times New Roman"/>
          <w:sz w:val="24"/>
          <w:szCs w:val="24"/>
        </w:rPr>
      </w:pPr>
      <w:r w:rsidRPr="00B6371B">
        <w:rPr>
          <w:rFonts w:ascii="Times New Roman" w:eastAsiaTheme="minorHAnsi" w:hAnsi="Times New Roman" w:cs="Times New Roman"/>
          <w:sz w:val="24"/>
          <w:szCs w:val="24"/>
        </w:rPr>
        <w:t>Other opt</w:t>
      </w:r>
      <w:r w:rsidR="00380BA2" w:rsidRPr="00B6371B">
        <w:rPr>
          <w:rFonts w:ascii="Times New Roman" w:eastAsiaTheme="minorHAnsi" w:hAnsi="Times New Roman" w:cs="Times New Roman"/>
          <w:sz w:val="24"/>
          <w:szCs w:val="24"/>
        </w:rPr>
        <w:t>ions were discussed including f</w:t>
      </w:r>
      <w:r w:rsidRPr="00B6371B">
        <w:rPr>
          <w:rFonts w:ascii="Times New Roman" w:eastAsiaTheme="minorHAnsi" w:hAnsi="Times New Roman" w:cs="Times New Roman"/>
          <w:sz w:val="24"/>
          <w:szCs w:val="24"/>
        </w:rPr>
        <w:t>lexible spillway gates and rubber bladders, such as were installed in Nashua at the Jackson Landing dam in order to allow a low income housing project to proceed. These bladders are automatically controlled from a remote location to raise and lower the water levels beh</w:t>
      </w:r>
      <w:r w:rsidR="00380BA2" w:rsidRPr="00B6371B">
        <w:rPr>
          <w:rFonts w:ascii="Times New Roman" w:eastAsiaTheme="minorHAnsi" w:hAnsi="Times New Roman" w:cs="Times New Roman"/>
          <w:sz w:val="24"/>
          <w:szCs w:val="24"/>
        </w:rPr>
        <w:t>ind the impou</w:t>
      </w:r>
      <w:r w:rsidR="00FF5BEF" w:rsidRPr="00B6371B">
        <w:rPr>
          <w:rFonts w:ascii="Times New Roman" w:eastAsiaTheme="minorHAnsi" w:hAnsi="Times New Roman" w:cs="Times New Roman"/>
          <w:sz w:val="24"/>
          <w:szCs w:val="24"/>
        </w:rPr>
        <w:t xml:space="preserve">ndment and are quite effective, however, </w:t>
      </w:r>
      <w:r w:rsidR="009F0581">
        <w:rPr>
          <w:rFonts w:ascii="Times New Roman" w:eastAsiaTheme="minorHAnsi" w:hAnsi="Times New Roman" w:cs="Times New Roman"/>
          <w:sz w:val="24"/>
          <w:szCs w:val="24"/>
        </w:rPr>
        <w:t xml:space="preserve">they are </w:t>
      </w:r>
      <w:r w:rsidR="00FF5BEF" w:rsidRPr="00B6371B">
        <w:rPr>
          <w:rFonts w:ascii="Times New Roman" w:eastAsiaTheme="minorHAnsi" w:hAnsi="Times New Roman" w:cs="Times New Roman"/>
          <w:sz w:val="24"/>
          <w:szCs w:val="24"/>
        </w:rPr>
        <w:t xml:space="preserve">not </w:t>
      </w:r>
      <w:r w:rsidR="009F0581">
        <w:rPr>
          <w:rFonts w:ascii="Times New Roman" w:eastAsiaTheme="minorHAnsi" w:hAnsi="Times New Roman" w:cs="Times New Roman"/>
          <w:sz w:val="24"/>
          <w:szCs w:val="24"/>
        </w:rPr>
        <w:t>the most aesthetic</w:t>
      </w:r>
      <w:r w:rsidR="00920677">
        <w:rPr>
          <w:rFonts w:ascii="Times New Roman" w:eastAsiaTheme="minorHAnsi" w:hAnsi="Times New Roman" w:cs="Times New Roman"/>
          <w:sz w:val="24"/>
          <w:szCs w:val="24"/>
        </w:rPr>
        <w:t>ally</w:t>
      </w:r>
      <w:r w:rsidR="009F0581">
        <w:rPr>
          <w:rFonts w:ascii="Times New Roman" w:eastAsiaTheme="minorHAnsi" w:hAnsi="Times New Roman" w:cs="Times New Roman"/>
          <w:sz w:val="24"/>
          <w:szCs w:val="24"/>
        </w:rPr>
        <w:t xml:space="preserve"> pleasing to look at. </w:t>
      </w:r>
    </w:p>
    <w:p w:rsidR="007F5E06" w:rsidRPr="00B6371B" w:rsidRDefault="007F5E06" w:rsidP="007F5E06">
      <w:pPr>
        <w:spacing w:line="240" w:lineRule="auto"/>
        <w:ind w:left="90" w:firstLine="90"/>
        <w:contextualSpacing/>
        <w:jc w:val="both"/>
        <w:rPr>
          <w:rFonts w:ascii="Times New Roman" w:eastAsiaTheme="minorHAnsi" w:hAnsi="Times New Roman" w:cs="Times New Roman"/>
          <w:sz w:val="24"/>
          <w:szCs w:val="24"/>
        </w:rPr>
      </w:pPr>
    </w:p>
    <w:p w:rsidR="008A4957" w:rsidRPr="00B6371B" w:rsidRDefault="00BC29A7" w:rsidP="00B6371B">
      <w:pPr>
        <w:tabs>
          <w:tab w:val="left" w:pos="0"/>
        </w:tabs>
        <w:spacing w:line="240" w:lineRule="auto"/>
        <w:contextualSpacing/>
        <w:jc w:val="both"/>
        <w:rPr>
          <w:rFonts w:ascii="Times New Roman" w:eastAsiaTheme="minorHAnsi" w:hAnsi="Times New Roman" w:cs="Times New Roman"/>
          <w:sz w:val="24"/>
          <w:szCs w:val="24"/>
        </w:rPr>
      </w:pPr>
      <w:r w:rsidRPr="00B6371B">
        <w:rPr>
          <w:rFonts w:ascii="Times New Roman" w:eastAsiaTheme="minorHAnsi" w:hAnsi="Times New Roman" w:cs="Times New Roman"/>
          <w:sz w:val="24"/>
          <w:szCs w:val="24"/>
        </w:rPr>
        <w:t>Dennis Abbott has revi</w:t>
      </w:r>
      <w:r w:rsidR="00380BA2" w:rsidRPr="00B6371B">
        <w:rPr>
          <w:rFonts w:ascii="Times New Roman" w:eastAsiaTheme="minorHAnsi" w:hAnsi="Times New Roman" w:cs="Times New Roman"/>
          <w:sz w:val="24"/>
          <w:szCs w:val="24"/>
        </w:rPr>
        <w:t>ewed the idea of increasing</w:t>
      </w:r>
      <w:r w:rsidR="009F0581">
        <w:rPr>
          <w:rFonts w:ascii="Times New Roman" w:eastAsiaTheme="minorHAnsi" w:hAnsi="Times New Roman" w:cs="Times New Roman"/>
          <w:sz w:val="24"/>
          <w:szCs w:val="24"/>
        </w:rPr>
        <w:t xml:space="preserve"> the height of the</w:t>
      </w:r>
      <w:r w:rsidR="00FF5BEF" w:rsidRPr="00B6371B">
        <w:rPr>
          <w:rFonts w:ascii="Times New Roman" w:eastAsiaTheme="minorHAnsi" w:hAnsi="Times New Roman" w:cs="Times New Roman"/>
          <w:sz w:val="24"/>
          <w:szCs w:val="24"/>
        </w:rPr>
        <w:t xml:space="preserve"> </w:t>
      </w:r>
      <w:r w:rsidR="00380BA2" w:rsidRPr="00B6371B">
        <w:rPr>
          <w:rFonts w:ascii="Times New Roman" w:eastAsiaTheme="minorHAnsi" w:hAnsi="Times New Roman" w:cs="Times New Roman"/>
          <w:sz w:val="24"/>
          <w:szCs w:val="24"/>
        </w:rPr>
        <w:t>abutments</w:t>
      </w:r>
      <w:r w:rsidR="00FF5BEF" w:rsidRPr="00B6371B">
        <w:rPr>
          <w:rFonts w:ascii="Times New Roman" w:eastAsiaTheme="minorHAnsi" w:hAnsi="Times New Roman" w:cs="Times New Roman"/>
          <w:sz w:val="24"/>
          <w:szCs w:val="24"/>
        </w:rPr>
        <w:t xml:space="preserve"> </w:t>
      </w:r>
      <w:r w:rsidRPr="00B6371B">
        <w:rPr>
          <w:rFonts w:ascii="Times New Roman" w:eastAsiaTheme="minorHAnsi" w:hAnsi="Times New Roman" w:cs="Times New Roman"/>
          <w:sz w:val="24"/>
          <w:szCs w:val="24"/>
        </w:rPr>
        <w:t>with the New H</w:t>
      </w:r>
      <w:r w:rsidR="007F6F92" w:rsidRPr="00B6371B">
        <w:rPr>
          <w:rFonts w:ascii="Times New Roman" w:eastAsiaTheme="minorHAnsi" w:hAnsi="Times New Roman" w:cs="Times New Roman"/>
          <w:sz w:val="24"/>
          <w:szCs w:val="24"/>
        </w:rPr>
        <w:t>ampshire Fish and Game Department</w:t>
      </w:r>
      <w:r w:rsidR="007F5E06" w:rsidRPr="00B6371B">
        <w:rPr>
          <w:rFonts w:ascii="Times New Roman" w:eastAsiaTheme="minorHAnsi" w:hAnsi="Times New Roman" w:cs="Times New Roman"/>
          <w:sz w:val="24"/>
          <w:szCs w:val="24"/>
        </w:rPr>
        <w:t xml:space="preserve">. They were generally in support of the idea. </w:t>
      </w:r>
      <w:r w:rsidR="00FF5BEF" w:rsidRPr="00B6371B">
        <w:rPr>
          <w:rFonts w:ascii="Times New Roman" w:eastAsiaTheme="minorHAnsi" w:hAnsi="Times New Roman" w:cs="Times New Roman"/>
          <w:sz w:val="24"/>
          <w:szCs w:val="24"/>
        </w:rPr>
        <w:t xml:space="preserve">They </w:t>
      </w:r>
      <w:r w:rsidR="007F6F92" w:rsidRPr="00B6371B">
        <w:rPr>
          <w:rFonts w:ascii="Times New Roman" w:eastAsiaTheme="minorHAnsi" w:hAnsi="Times New Roman" w:cs="Times New Roman"/>
          <w:sz w:val="24"/>
          <w:szCs w:val="24"/>
        </w:rPr>
        <w:t xml:space="preserve">need access to the fish </w:t>
      </w:r>
      <w:r w:rsidR="00380BA2" w:rsidRPr="00B6371B">
        <w:rPr>
          <w:rFonts w:ascii="Times New Roman" w:eastAsiaTheme="minorHAnsi" w:hAnsi="Times New Roman" w:cs="Times New Roman"/>
          <w:sz w:val="24"/>
          <w:szCs w:val="24"/>
        </w:rPr>
        <w:t>ladders for fish counts when the</w:t>
      </w:r>
      <w:r w:rsidR="00B6371B">
        <w:rPr>
          <w:rFonts w:ascii="Times New Roman" w:eastAsiaTheme="minorHAnsi" w:hAnsi="Times New Roman" w:cs="Times New Roman"/>
          <w:sz w:val="24"/>
          <w:szCs w:val="24"/>
        </w:rPr>
        <w:t xml:space="preserve"> f</w:t>
      </w:r>
      <w:r w:rsidR="007F5E06" w:rsidRPr="00B6371B">
        <w:rPr>
          <w:rFonts w:ascii="Times New Roman" w:eastAsiaTheme="minorHAnsi" w:hAnsi="Times New Roman" w:cs="Times New Roman"/>
          <w:sz w:val="24"/>
          <w:szCs w:val="24"/>
        </w:rPr>
        <w:t>ish</w:t>
      </w:r>
      <w:r w:rsidR="00FF5BEF" w:rsidRPr="00B6371B">
        <w:rPr>
          <w:rFonts w:ascii="Times New Roman" w:eastAsiaTheme="minorHAnsi" w:hAnsi="Times New Roman" w:cs="Times New Roman"/>
          <w:sz w:val="24"/>
          <w:szCs w:val="24"/>
        </w:rPr>
        <w:t xml:space="preserve"> are running and suggested several items to be considered as part of the design. </w:t>
      </w:r>
    </w:p>
    <w:p w:rsidR="00380BA2" w:rsidRPr="00B6371B" w:rsidRDefault="00380BA2" w:rsidP="00855FFB">
      <w:pPr>
        <w:spacing w:line="240" w:lineRule="auto"/>
        <w:ind w:left="360" w:hanging="360"/>
        <w:contextualSpacing/>
        <w:jc w:val="both"/>
        <w:rPr>
          <w:rFonts w:ascii="Times New Roman" w:eastAsiaTheme="minorHAnsi" w:hAnsi="Times New Roman" w:cs="Times New Roman"/>
          <w:sz w:val="24"/>
          <w:szCs w:val="24"/>
        </w:rPr>
      </w:pPr>
    </w:p>
    <w:p w:rsidR="006E5E7E" w:rsidRPr="00B6371B" w:rsidRDefault="00BE2571" w:rsidP="00BE2571">
      <w:pPr>
        <w:tabs>
          <w:tab w:val="left" w:pos="450"/>
        </w:tabs>
        <w:spacing w:line="240" w:lineRule="auto"/>
        <w:ind w:hanging="36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sidR="00380BA2" w:rsidRPr="00B6371B">
        <w:rPr>
          <w:rFonts w:ascii="Times New Roman" w:eastAsiaTheme="minorHAnsi" w:hAnsi="Times New Roman" w:cs="Times New Roman"/>
          <w:sz w:val="24"/>
          <w:szCs w:val="24"/>
        </w:rPr>
        <w:t xml:space="preserve">Steve </w:t>
      </w:r>
      <w:r w:rsidR="008A4957" w:rsidRPr="00B6371B">
        <w:rPr>
          <w:rFonts w:ascii="Times New Roman" w:eastAsiaTheme="minorHAnsi" w:hAnsi="Times New Roman" w:cs="Times New Roman"/>
          <w:sz w:val="24"/>
          <w:szCs w:val="24"/>
        </w:rPr>
        <w:t>Doyon stated that it is important that the Town coordinat</w:t>
      </w:r>
      <w:r w:rsidR="002A7AAC">
        <w:rPr>
          <w:rFonts w:ascii="Times New Roman" w:eastAsiaTheme="minorHAnsi" w:hAnsi="Times New Roman" w:cs="Times New Roman"/>
          <w:sz w:val="24"/>
          <w:szCs w:val="24"/>
        </w:rPr>
        <w:t xml:space="preserve">e its efforts not only with those of </w:t>
      </w:r>
      <w:r w:rsidR="008A4957" w:rsidRPr="00B6371B">
        <w:rPr>
          <w:rFonts w:ascii="Times New Roman" w:eastAsiaTheme="minorHAnsi" w:hAnsi="Times New Roman" w:cs="Times New Roman"/>
          <w:sz w:val="24"/>
          <w:szCs w:val="24"/>
        </w:rPr>
        <w:t>surrounding property owners</w:t>
      </w:r>
      <w:r w:rsidR="006E5E7E" w:rsidRPr="00B6371B">
        <w:rPr>
          <w:rFonts w:ascii="Times New Roman" w:eastAsiaTheme="minorHAnsi" w:hAnsi="Times New Roman" w:cs="Times New Roman"/>
          <w:sz w:val="24"/>
          <w:szCs w:val="24"/>
        </w:rPr>
        <w:t>, but resource agencies such as</w:t>
      </w:r>
      <w:r w:rsidR="002A7AAC">
        <w:rPr>
          <w:rFonts w:ascii="Times New Roman" w:eastAsiaTheme="minorHAnsi" w:hAnsi="Times New Roman" w:cs="Times New Roman"/>
          <w:sz w:val="24"/>
          <w:szCs w:val="24"/>
        </w:rPr>
        <w:t xml:space="preserve"> the</w:t>
      </w:r>
      <w:r w:rsidR="006E5E7E" w:rsidRPr="00B6371B">
        <w:rPr>
          <w:rFonts w:ascii="Times New Roman" w:eastAsiaTheme="minorHAnsi" w:hAnsi="Times New Roman" w:cs="Times New Roman"/>
          <w:sz w:val="24"/>
          <w:szCs w:val="24"/>
        </w:rPr>
        <w:t xml:space="preserve"> NH Fish and Game</w:t>
      </w:r>
      <w:r w:rsidR="002A7AAC">
        <w:rPr>
          <w:rFonts w:ascii="Times New Roman" w:eastAsiaTheme="minorHAnsi" w:hAnsi="Times New Roman" w:cs="Times New Roman"/>
          <w:sz w:val="24"/>
          <w:szCs w:val="24"/>
        </w:rPr>
        <w:t xml:space="preserve"> Department</w:t>
      </w:r>
      <w:r w:rsidR="006E5E7E" w:rsidRPr="00B6371B">
        <w:rPr>
          <w:rFonts w:ascii="Times New Roman" w:eastAsiaTheme="minorHAnsi" w:hAnsi="Times New Roman" w:cs="Times New Roman"/>
          <w:sz w:val="24"/>
          <w:szCs w:val="24"/>
        </w:rPr>
        <w:t xml:space="preserve"> </w:t>
      </w:r>
      <w:r w:rsidR="006E5E7E" w:rsidRPr="00B6371B">
        <w:rPr>
          <w:rFonts w:ascii="Times New Roman" w:eastAsiaTheme="minorHAnsi" w:hAnsi="Times New Roman" w:cs="Times New Roman"/>
          <w:sz w:val="24"/>
          <w:szCs w:val="24"/>
        </w:rPr>
        <w:lastRenderedPageBreak/>
        <w:t>and</w:t>
      </w:r>
      <w:r w:rsidR="002A7AAC">
        <w:rPr>
          <w:rFonts w:ascii="Times New Roman" w:eastAsiaTheme="minorHAnsi" w:hAnsi="Times New Roman" w:cs="Times New Roman"/>
          <w:sz w:val="24"/>
          <w:szCs w:val="24"/>
        </w:rPr>
        <w:t xml:space="preserve"> the</w:t>
      </w:r>
      <w:r w:rsidR="006E5E7E" w:rsidRPr="00B6371B">
        <w:rPr>
          <w:rFonts w:ascii="Times New Roman" w:eastAsiaTheme="minorHAnsi" w:hAnsi="Times New Roman" w:cs="Times New Roman"/>
          <w:sz w:val="24"/>
          <w:szCs w:val="24"/>
        </w:rPr>
        <w:t xml:space="preserve"> NH Division of Historical Resources. </w:t>
      </w:r>
      <w:r w:rsidRPr="00B6371B">
        <w:rPr>
          <w:rFonts w:ascii="Times New Roman" w:eastAsiaTheme="minorHAnsi" w:hAnsi="Times New Roman" w:cs="Times New Roman"/>
          <w:sz w:val="24"/>
          <w:szCs w:val="24"/>
        </w:rPr>
        <w:t>It was noted that the Town could not be liable for repairs associated</w:t>
      </w:r>
      <w:r w:rsidR="002A7AAC">
        <w:rPr>
          <w:rFonts w:ascii="Times New Roman" w:eastAsiaTheme="minorHAnsi" w:hAnsi="Times New Roman" w:cs="Times New Roman"/>
          <w:sz w:val="24"/>
          <w:szCs w:val="24"/>
        </w:rPr>
        <w:t xml:space="preserve"> with</w:t>
      </w:r>
      <w:r w:rsidRPr="00B6371B">
        <w:rPr>
          <w:rFonts w:ascii="Times New Roman" w:eastAsiaTheme="minorHAnsi" w:hAnsi="Times New Roman" w:cs="Times New Roman"/>
          <w:sz w:val="24"/>
          <w:szCs w:val="24"/>
        </w:rPr>
        <w:t xml:space="preserve"> adj</w:t>
      </w:r>
      <w:r w:rsidR="002A7AAC">
        <w:rPr>
          <w:rFonts w:ascii="Times New Roman" w:eastAsiaTheme="minorHAnsi" w:hAnsi="Times New Roman" w:cs="Times New Roman"/>
          <w:sz w:val="24"/>
          <w:szCs w:val="24"/>
        </w:rPr>
        <w:t>acent</w:t>
      </w:r>
      <w:r w:rsidR="003D257A">
        <w:rPr>
          <w:rFonts w:ascii="Times New Roman" w:eastAsiaTheme="minorHAnsi" w:hAnsi="Times New Roman" w:cs="Times New Roman"/>
          <w:sz w:val="24"/>
          <w:szCs w:val="24"/>
        </w:rPr>
        <w:t xml:space="preserve"> private</w:t>
      </w:r>
      <w:r w:rsidR="002A7AAC">
        <w:rPr>
          <w:rFonts w:ascii="Times New Roman" w:eastAsiaTheme="minorHAnsi" w:hAnsi="Times New Roman" w:cs="Times New Roman"/>
          <w:sz w:val="24"/>
          <w:szCs w:val="24"/>
        </w:rPr>
        <w:t xml:space="preserve"> properties</w:t>
      </w:r>
      <w:r w:rsidRPr="00B6371B">
        <w:rPr>
          <w:rFonts w:ascii="Times New Roman" w:eastAsiaTheme="minorHAnsi" w:hAnsi="Times New Roman" w:cs="Times New Roman"/>
          <w:sz w:val="24"/>
          <w:szCs w:val="24"/>
        </w:rPr>
        <w:t xml:space="preserve"> such as the Selectwood Building, </w:t>
      </w:r>
      <w:r w:rsidR="002A7AAC">
        <w:rPr>
          <w:rFonts w:ascii="Times New Roman" w:eastAsiaTheme="minorHAnsi" w:hAnsi="Times New Roman" w:cs="Times New Roman"/>
          <w:sz w:val="24"/>
          <w:szCs w:val="24"/>
        </w:rPr>
        <w:t xml:space="preserve">where </w:t>
      </w:r>
      <w:r w:rsidRPr="00B6371B">
        <w:rPr>
          <w:rFonts w:ascii="Times New Roman" w:eastAsiaTheme="minorHAnsi" w:hAnsi="Times New Roman" w:cs="Times New Roman"/>
          <w:sz w:val="24"/>
          <w:szCs w:val="24"/>
        </w:rPr>
        <w:t>there may be structural issues associated with the penstocks</w:t>
      </w:r>
      <w:r>
        <w:rPr>
          <w:rFonts w:ascii="Times New Roman" w:eastAsiaTheme="minorHAnsi" w:hAnsi="Times New Roman" w:cs="Times New Roman"/>
          <w:sz w:val="24"/>
          <w:szCs w:val="24"/>
        </w:rPr>
        <w:t xml:space="preserve"> </w:t>
      </w:r>
      <w:r w:rsidR="002A7AAC">
        <w:rPr>
          <w:rFonts w:ascii="Times New Roman" w:eastAsiaTheme="minorHAnsi" w:hAnsi="Times New Roman" w:cs="Times New Roman"/>
          <w:sz w:val="24"/>
          <w:szCs w:val="24"/>
        </w:rPr>
        <w:t xml:space="preserve">and </w:t>
      </w:r>
      <w:r w:rsidR="00691C21">
        <w:rPr>
          <w:rFonts w:ascii="Times New Roman" w:eastAsiaTheme="minorHAnsi" w:hAnsi="Times New Roman" w:cs="Times New Roman"/>
          <w:sz w:val="24"/>
          <w:szCs w:val="24"/>
        </w:rPr>
        <w:t xml:space="preserve">adjacent areas. </w:t>
      </w:r>
    </w:p>
    <w:p w:rsidR="007F6F92" w:rsidRPr="00B6371B" w:rsidRDefault="007F6F92" w:rsidP="00855FFB">
      <w:pPr>
        <w:spacing w:line="240" w:lineRule="auto"/>
        <w:ind w:left="360" w:hanging="360"/>
        <w:contextualSpacing/>
        <w:jc w:val="both"/>
        <w:rPr>
          <w:rFonts w:ascii="Times New Roman" w:eastAsiaTheme="minorHAnsi" w:hAnsi="Times New Roman" w:cs="Times New Roman"/>
          <w:sz w:val="24"/>
          <w:szCs w:val="24"/>
        </w:rPr>
      </w:pPr>
    </w:p>
    <w:p w:rsidR="00855FFB" w:rsidRDefault="00FF5BEF" w:rsidP="00BE2571">
      <w:pPr>
        <w:tabs>
          <w:tab w:val="left" w:pos="450"/>
        </w:tabs>
        <w:spacing w:line="240" w:lineRule="auto"/>
        <w:ind w:hanging="360"/>
        <w:contextualSpacing/>
        <w:jc w:val="both"/>
        <w:rPr>
          <w:rFonts w:ascii="Times New Roman" w:eastAsiaTheme="minorHAnsi" w:hAnsi="Times New Roman" w:cs="Times New Roman"/>
          <w:sz w:val="24"/>
          <w:szCs w:val="24"/>
        </w:rPr>
      </w:pPr>
      <w:r w:rsidRPr="00B6371B">
        <w:rPr>
          <w:rFonts w:ascii="Times New Roman" w:eastAsiaTheme="minorHAnsi" w:hAnsi="Times New Roman" w:cs="Times New Roman"/>
          <w:sz w:val="24"/>
          <w:szCs w:val="24"/>
        </w:rPr>
        <w:tab/>
      </w:r>
      <w:r w:rsidR="007F6F92" w:rsidRPr="00B6371B">
        <w:rPr>
          <w:rFonts w:ascii="Times New Roman" w:eastAsiaTheme="minorHAnsi" w:hAnsi="Times New Roman" w:cs="Times New Roman"/>
          <w:sz w:val="24"/>
          <w:szCs w:val="24"/>
        </w:rPr>
        <w:t xml:space="preserve">You don’t want to do anything that will make upstream flooding worse. </w:t>
      </w:r>
      <w:r w:rsidR="008448FF">
        <w:rPr>
          <w:rFonts w:ascii="Times New Roman" w:eastAsiaTheme="minorHAnsi" w:hAnsi="Times New Roman" w:cs="Times New Roman"/>
          <w:sz w:val="24"/>
          <w:szCs w:val="24"/>
        </w:rPr>
        <w:t xml:space="preserve">Initially, it was assumed that removal of the dam would alleviate flooding. However, the Gomez and Sullivan study identified </w:t>
      </w:r>
      <w:r w:rsidR="007F6F92" w:rsidRPr="00B6371B">
        <w:rPr>
          <w:rFonts w:ascii="Times New Roman" w:eastAsiaTheme="minorHAnsi" w:hAnsi="Times New Roman" w:cs="Times New Roman"/>
          <w:sz w:val="24"/>
          <w:szCs w:val="24"/>
        </w:rPr>
        <w:t>that the Veteran’s Bridge at Route 108 is a major constriction point, so even removal of the dam would not appreciably effect upstream flooding.</w:t>
      </w:r>
      <w:r w:rsidR="00BE2571">
        <w:rPr>
          <w:rFonts w:ascii="Times New Roman" w:eastAsiaTheme="minorHAnsi" w:hAnsi="Times New Roman" w:cs="Times New Roman"/>
          <w:sz w:val="24"/>
          <w:szCs w:val="24"/>
        </w:rPr>
        <w:t xml:space="preserve"> </w:t>
      </w:r>
      <w:r w:rsidR="00691C21">
        <w:rPr>
          <w:rFonts w:ascii="Times New Roman" w:eastAsiaTheme="minorHAnsi" w:hAnsi="Times New Roman" w:cs="Times New Roman"/>
          <w:sz w:val="24"/>
          <w:szCs w:val="24"/>
        </w:rPr>
        <w:t xml:space="preserve">There are no immediate plans to replace the bridge. </w:t>
      </w:r>
    </w:p>
    <w:p w:rsidR="00BE2571" w:rsidRDefault="00BE2571" w:rsidP="00BE2571">
      <w:pPr>
        <w:tabs>
          <w:tab w:val="left" w:pos="450"/>
        </w:tabs>
        <w:spacing w:line="240" w:lineRule="auto"/>
        <w:ind w:hanging="360"/>
        <w:contextualSpacing/>
        <w:jc w:val="both"/>
        <w:rPr>
          <w:rFonts w:ascii="Times New Roman" w:eastAsiaTheme="minorHAnsi" w:hAnsi="Times New Roman" w:cs="Times New Roman"/>
          <w:sz w:val="24"/>
          <w:szCs w:val="24"/>
        </w:rPr>
      </w:pPr>
    </w:p>
    <w:p w:rsidR="00B6371B" w:rsidRPr="00B6371B" w:rsidRDefault="00B6371B" w:rsidP="00B6371B">
      <w:pPr>
        <w:spacing w:line="240" w:lineRule="auto"/>
        <w:contextualSpacing/>
        <w:jc w:val="both"/>
        <w:rPr>
          <w:rFonts w:ascii="Times New Roman" w:eastAsiaTheme="minorHAnsi" w:hAnsi="Times New Roman" w:cs="Times New Roman"/>
          <w:b/>
          <w:i/>
          <w:sz w:val="24"/>
          <w:szCs w:val="24"/>
        </w:rPr>
      </w:pPr>
      <w:r w:rsidRPr="00B6371B">
        <w:rPr>
          <w:rFonts w:ascii="Times New Roman" w:eastAsiaTheme="minorHAnsi" w:hAnsi="Times New Roman" w:cs="Times New Roman"/>
          <w:b/>
          <w:i/>
          <w:sz w:val="24"/>
          <w:szCs w:val="24"/>
        </w:rPr>
        <w:t>Follow-up on Town’s letter of February 9, 2015</w:t>
      </w:r>
    </w:p>
    <w:p w:rsidR="00B6371B" w:rsidRPr="00B6371B" w:rsidRDefault="00B6371B" w:rsidP="00B6371B">
      <w:pPr>
        <w:spacing w:line="240" w:lineRule="auto"/>
        <w:ind w:firstLine="360"/>
        <w:contextualSpacing/>
        <w:jc w:val="both"/>
        <w:rPr>
          <w:rFonts w:ascii="Times New Roman" w:eastAsiaTheme="minorHAnsi" w:hAnsi="Times New Roman" w:cs="Times New Roman"/>
          <w:sz w:val="24"/>
          <w:szCs w:val="24"/>
        </w:rPr>
      </w:pPr>
    </w:p>
    <w:p w:rsidR="00B6371B" w:rsidRDefault="00B6371B" w:rsidP="00C81EA3">
      <w:pPr>
        <w:spacing w:line="240" w:lineRule="auto"/>
        <w:contextualSpacing/>
        <w:jc w:val="both"/>
        <w:rPr>
          <w:rFonts w:ascii="Times New Roman" w:eastAsiaTheme="minorHAnsi" w:hAnsi="Times New Roman" w:cs="Times New Roman"/>
          <w:sz w:val="24"/>
          <w:szCs w:val="24"/>
        </w:rPr>
      </w:pPr>
      <w:r w:rsidRPr="00B6371B">
        <w:rPr>
          <w:rFonts w:ascii="Times New Roman" w:eastAsiaTheme="minorHAnsi" w:hAnsi="Times New Roman" w:cs="Times New Roman"/>
          <w:sz w:val="24"/>
          <w:szCs w:val="24"/>
        </w:rPr>
        <w:t xml:space="preserve">Mr. Doyon had a few questions about the report submitted by the Town. He asked when the Emergency Action Plan (EAP) would be submitted, as it was omitted from the time line. Diane Hardy </w:t>
      </w:r>
      <w:r w:rsidR="00EA67F5">
        <w:rPr>
          <w:rFonts w:ascii="Times New Roman" w:eastAsiaTheme="minorHAnsi" w:hAnsi="Times New Roman" w:cs="Times New Roman"/>
          <w:sz w:val="24"/>
          <w:szCs w:val="24"/>
        </w:rPr>
        <w:t xml:space="preserve">had </w:t>
      </w:r>
      <w:r w:rsidRPr="00B6371B">
        <w:rPr>
          <w:rFonts w:ascii="Times New Roman" w:eastAsiaTheme="minorHAnsi" w:hAnsi="Times New Roman" w:cs="Times New Roman"/>
          <w:sz w:val="24"/>
          <w:szCs w:val="24"/>
        </w:rPr>
        <w:t>provided Mr. Doyon with a revised schedule that showed the plan to be submitted by June 30, 2015. It was no</w:t>
      </w:r>
      <w:r w:rsidR="00EB5CB2">
        <w:rPr>
          <w:rFonts w:ascii="Times New Roman" w:eastAsiaTheme="minorHAnsi" w:hAnsi="Times New Roman" w:cs="Times New Roman"/>
          <w:sz w:val="24"/>
          <w:szCs w:val="24"/>
        </w:rPr>
        <w:t>ted that the Town submitted the</w:t>
      </w:r>
      <w:r w:rsidRPr="00B6371B">
        <w:rPr>
          <w:rFonts w:ascii="Times New Roman" w:eastAsiaTheme="minorHAnsi" w:hAnsi="Times New Roman" w:cs="Times New Roman"/>
          <w:sz w:val="24"/>
          <w:szCs w:val="24"/>
        </w:rPr>
        <w:t xml:space="preserve"> draft </w:t>
      </w:r>
      <w:r w:rsidR="00EA67F5">
        <w:rPr>
          <w:rFonts w:ascii="Times New Roman" w:eastAsiaTheme="minorHAnsi" w:hAnsi="Times New Roman" w:cs="Times New Roman"/>
          <w:sz w:val="24"/>
          <w:szCs w:val="24"/>
        </w:rPr>
        <w:t xml:space="preserve">EAP </w:t>
      </w:r>
      <w:r w:rsidRPr="00B6371B">
        <w:rPr>
          <w:rFonts w:ascii="Times New Roman" w:eastAsiaTheme="minorHAnsi" w:hAnsi="Times New Roman" w:cs="Times New Roman"/>
          <w:sz w:val="24"/>
          <w:szCs w:val="24"/>
        </w:rPr>
        <w:t>documents on March 11, 2011 and NH DES has</w:t>
      </w:r>
      <w:r w:rsidR="00EA67F5">
        <w:rPr>
          <w:rFonts w:ascii="Times New Roman" w:eastAsiaTheme="minorHAnsi" w:hAnsi="Times New Roman" w:cs="Times New Roman"/>
          <w:sz w:val="24"/>
          <w:szCs w:val="24"/>
        </w:rPr>
        <w:t xml:space="preserve"> responded with some comments and suggested</w:t>
      </w:r>
      <w:r w:rsidRPr="00B6371B">
        <w:rPr>
          <w:rFonts w:ascii="Times New Roman" w:eastAsiaTheme="minorHAnsi" w:hAnsi="Times New Roman" w:cs="Times New Roman"/>
          <w:sz w:val="24"/>
          <w:szCs w:val="24"/>
        </w:rPr>
        <w:t xml:space="preserve"> revisions that were needed in correspondence dated March 21, 2011.  The comments included 1) changing the hazard classification to “High”; 2) updating 100 year storm data based on follow-up work by Wright Pierce; 3) updating dam’s breach analysis; 4) update inundation mapping; 5) updating training and testing to once every “two” years, and 6) updating some addresses</w:t>
      </w:r>
      <w:r w:rsidR="00EA67F5">
        <w:rPr>
          <w:rFonts w:ascii="Times New Roman" w:eastAsiaTheme="minorHAnsi" w:hAnsi="Times New Roman" w:cs="Times New Roman"/>
          <w:sz w:val="24"/>
          <w:szCs w:val="24"/>
        </w:rPr>
        <w:t xml:space="preserve"> for emergency contacts. </w:t>
      </w:r>
      <w:r w:rsidRPr="00B6371B">
        <w:rPr>
          <w:rFonts w:ascii="Times New Roman" w:eastAsiaTheme="minorHAnsi" w:hAnsi="Times New Roman" w:cs="Times New Roman"/>
          <w:sz w:val="24"/>
          <w:szCs w:val="24"/>
        </w:rPr>
        <w:t>Rick Malasky indicated that he would update the EAP with</w:t>
      </w:r>
      <w:r w:rsidR="00EA67F5">
        <w:rPr>
          <w:rFonts w:ascii="Times New Roman" w:eastAsiaTheme="minorHAnsi" w:hAnsi="Times New Roman" w:cs="Times New Roman"/>
          <w:sz w:val="24"/>
          <w:szCs w:val="24"/>
        </w:rPr>
        <w:t xml:space="preserve"> the</w:t>
      </w:r>
      <w:r w:rsidRPr="00B6371B">
        <w:rPr>
          <w:rFonts w:ascii="Times New Roman" w:eastAsiaTheme="minorHAnsi" w:hAnsi="Times New Roman" w:cs="Times New Roman"/>
          <w:sz w:val="24"/>
          <w:szCs w:val="24"/>
        </w:rPr>
        <w:t xml:space="preserve"> new information. The memo indicated that the March 10, 2011 plan that was submitted was accepta</w:t>
      </w:r>
      <w:r w:rsidR="00EA67F5">
        <w:rPr>
          <w:rFonts w:ascii="Times New Roman" w:eastAsiaTheme="minorHAnsi" w:hAnsi="Times New Roman" w:cs="Times New Roman"/>
          <w:sz w:val="24"/>
          <w:szCs w:val="24"/>
        </w:rPr>
        <w:t xml:space="preserve">ble, but should be reviewed and updated with </w:t>
      </w:r>
      <w:r w:rsidRPr="00B6371B">
        <w:rPr>
          <w:rFonts w:ascii="Times New Roman" w:eastAsiaTheme="minorHAnsi" w:hAnsi="Times New Roman" w:cs="Times New Roman"/>
          <w:sz w:val="24"/>
          <w:szCs w:val="24"/>
        </w:rPr>
        <w:t>correct addresses.  Steve Doyon asked Rick Malasky, as an interim measure, to provide a statement of how his department responds in flooding events. This is what we do…who we notify, how we mobiliz</w:t>
      </w:r>
      <w:r w:rsidR="00EB5CB2">
        <w:rPr>
          <w:rFonts w:ascii="Times New Roman" w:eastAsiaTheme="minorHAnsi" w:hAnsi="Times New Roman" w:cs="Times New Roman"/>
          <w:sz w:val="24"/>
          <w:szCs w:val="24"/>
        </w:rPr>
        <w:t>e if there is an impeding flood</w:t>
      </w:r>
      <w:r w:rsidRPr="00B6371B">
        <w:rPr>
          <w:rFonts w:ascii="Times New Roman" w:eastAsiaTheme="minorHAnsi" w:hAnsi="Times New Roman" w:cs="Times New Roman"/>
          <w:sz w:val="24"/>
          <w:szCs w:val="24"/>
        </w:rPr>
        <w:t>, who we warn and communicate with and various emergency management</w:t>
      </w:r>
      <w:r w:rsidR="00EA67F5">
        <w:rPr>
          <w:rFonts w:ascii="Times New Roman" w:eastAsiaTheme="minorHAnsi" w:hAnsi="Times New Roman" w:cs="Times New Roman"/>
          <w:sz w:val="24"/>
          <w:szCs w:val="24"/>
        </w:rPr>
        <w:t xml:space="preserve"> protocols on sandbagging and other measures. </w:t>
      </w:r>
    </w:p>
    <w:p w:rsidR="00B6371B" w:rsidRPr="00B6371B" w:rsidRDefault="00B6371B" w:rsidP="00855FFB">
      <w:pPr>
        <w:spacing w:line="240" w:lineRule="auto"/>
        <w:ind w:left="360" w:hanging="360"/>
        <w:contextualSpacing/>
        <w:jc w:val="both"/>
        <w:rPr>
          <w:rFonts w:ascii="Times New Roman" w:eastAsiaTheme="minorHAnsi" w:hAnsi="Times New Roman" w:cs="Times New Roman"/>
          <w:i/>
          <w:sz w:val="24"/>
          <w:szCs w:val="24"/>
        </w:rPr>
      </w:pPr>
    </w:p>
    <w:p w:rsidR="00855FFB" w:rsidRPr="00B6371B" w:rsidRDefault="00855FFB" w:rsidP="00855FFB">
      <w:pPr>
        <w:spacing w:line="240" w:lineRule="auto"/>
        <w:ind w:left="360" w:hanging="360"/>
        <w:contextualSpacing/>
        <w:jc w:val="both"/>
        <w:rPr>
          <w:rFonts w:ascii="Times New Roman" w:eastAsiaTheme="minorHAnsi" w:hAnsi="Times New Roman" w:cs="Times New Roman"/>
          <w:b/>
          <w:sz w:val="24"/>
          <w:szCs w:val="24"/>
        </w:rPr>
      </w:pPr>
      <w:r w:rsidRPr="00B6371B">
        <w:rPr>
          <w:rFonts w:ascii="Times New Roman" w:eastAsiaTheme="minorHAnsi" w:hAnsi="Times New Roman" w:cs="Times New Roman"/>
          <w:b/>
          <w:sz w:val="24"/>
          <w:szCs w:val="24"/>
        </w:rPr>
        <w:t>4.   Staff and Committee Reports</w:t>
      </w:r>
    </w:p>
    <w:p w:rsidR="00BD7BA2" w:rsidRPr="00B6371B" w:rsidRDefault="00BD7BA2" w:rsidP="00691C21">
      <w:pPr>
        <w:spacing w:line="240" w:lineRule="auto"/>
        <w:ind w:left="360" w:hanging="360"/>
        <w:contextualSpacing/>
        <w:jc w:val="both"/>
        <w:rPr>
          <w:rFonts w:ascii="Times New Roman" w:eastAsiaTheme="minorHAnsi" w:hAnsi="Times New Roman" w:cs="Times New Roman"/>
          <w:i/>
          <w:sz w:val="24"/>
          <w:szCs w:val="24"/>
        </w:rPr>
      </w:pPr>
    </w:p>
    <w:p w:rsidR="00BD7BA2" w:rsidRPr="00B6371B" w:rsidRDefault="00BD7BA2" w:rsidP="00691C21">
      <w:pPr>
        <w:spacing w:line="240" w:lineRule="auto"/>
        <w:contextualSpacing/>
        <w:rPr>
          <w:rFonts w:ascii="Times New Roman" w:eastAsiaTheme="minorHAnsi" w:hAnsi="Times New Roman" w:cs="Times New Roman"/>
          <w:sz w:val="24"/>
          <w:szCs w:val="24"/>
        </w:rPr>
      </w:pPr>
      <w:r w:rsidRPr="00B6371B">
        <w:rPr>
          <w:rFonts w:ascii="Times New Roman" w:eastAsiaTheme="minorHAnsi" w:hAnsi="Times New Roman" w:cs="Times New Roman"/>
          <w:sz w:val="24"/>
          <w:szCs w:val="24"/>
        </w:rPr>
        <w:t>The warrant article fo</w:t>
      </w:r>
      <w:r w:rsidR="00FF5BEF" w:rsidRPr="00B6371B">
        <w:rPr>
          <w:rFonts w:ascii="Times New Roman" w:eastAsiaTheme="minorHAnsi" w:hAnsi="Times New Roman" w:cs="Times New Roman"/>
          <w:sz w:val="24"/>
          <w:szCs w:val="24"/>
        </w:rPr>
        <w:t>r appropriating $50,000 for th</w:t>
      </w:r>
      <w:r w:rsidR="00691C21">
        <w:rPr>
          <w:rFonts w:ascii="Times New Roman" w:eastAsiaTheme="minorHAnsi" w:hAnsi="Times New Roman" w:cs="Times New Roman"/>
          <w:sz w:val="24"/>
          <w:szCs w:val="24"/>
        </w:rPr>
        <w:t>e M</w:t>
      </w:r>
      <w:r w:rsidRPr="00B6371B">
        <w:rPr>
          <w:rFonts w:ascii="Times New Roman" w:eastAsiaTheme="minorHAnsi" w:hAnsi="Times New Roman" w:cs="Times New Roman"/>
          <w:sz w:val="24"/>
          <w:szCs w:val="24"/>
        </w:rPr>
        <w:t xml:space="preserve">acallen Dam Capital Reserve Fund </w:t>
      </w:r>
      <w:r w:rsidR="00691C21">
        <w:rPr>
          <w:rFonts w:ascii="Times New Roman" w:eastAsiaTheme="minorHAnsi" w:hAnsi="Times New Roman" w:cs="Times New Roman"/>
          <w:sz w:val="24"/>
          <w:szCs w:val="24"/>
        </w:rPr>
        <w:t xml:space="preserve">is </w:t>
      </w:r>
      <w:r w:rsidR="00FF5BEF" w:rsidRPr="00B6371B">
        <w:rPr>
          <w:rFonts w:ascii="Times New Roman" w:eastAsiaTheme="minorHAnsi" w:hAnsi="Times New Roman" w:cs="Times New Roman"/>
          <w:sz w:val="24"/>
          <w:szCs w:val="24"/>
        </w:rPr>
        <w:t>the Town Meeting</w:t>
      </w:r>
      <w:r w:rsidR="00691C21">
        <w:rPr>
          <w:rFonts w:ascii="Times New Roman" w:eastAsiaTheme="minorHAnsi" w:hAnsi="Times New Roman" w:cs="Times New Roman"/>
          <w:sz w:val="24"/>
          <w:szCs w:val="24"/>
        </w:rPr>
        <w:t xml:space="preserve"> </w:t>
      </w:r>
      <w:r w:rsidRPr="00B6371B">
        <w:rPr>
          <w:rFonts w:ascii="Times New Roman" w:eastAsiaTheme="minorHAnsi" w:hAnsi="Times New Roman" w:cs="Times New Roman"/>
          <w:sz w:val="24"/>
          <w:szCs w:val="24"/>
        </w:rPr>
        <w:t>Ballot.  Voting will take p</w:t>
      </w:r>
      <w:r w:rsidR="00FF5BEF" w:rsidRPr="00B6371B">
        <w:rPr>
          <w:rFonts w:ascii="Times New Roman" w:eastAsiaTheme="minorHAnsi" w:hAnsi="Times New Roman" w:cs="Times New Roman"/>
          <w:sz w:val="24"/>
          <w:szCs w:val="24"/>
        </w:rPr>
        <w:t>lace at the Newmarket Town Hall</w:t>
      </w:r>
      <w:r w:rsidR="00691C21">
        <w:rPr>
          <w:rFonts w:ascii="Times New Roman" w:eastAsiaTheme="minorHAnsi" w:hAnsi="Times New Roman" w:cs="Times New Roman"/>
          <w:sz w:val="24"/>
          <w:szCs w:val="24"/>
        </w:rPr>
        <w:t xml:space="preserve"> </w:t>
      </w:r>
      <w:r w:rsidRPr="00B6371B">
        <w:rPr>
          <w:rFonts w:ascii="Times New Roman" w:eastAsiaTheme="minorHAnsi" w:hAnsi="Times New Roman" w:cs="Times New Roman"/>
          <w:sz w:val="24"/>
          <w:szCs w:val="24"/>
        </w:rPr>
        <w:t xml:space="preserve">Auditorium on Tuesday, March 10, 2015.  </w:t>
      </w:r>
      <w:r w:rsidR="00FF5BEF" w:rsidRPr="00B6371B">
        <w:rPr>
          <w:rFonts w:ascii="Times New Roman" w:eastAsiaTheme="minorHAnsi" w:hAnsi="Times New Roman" w:cs="Times New Roman"/>
          <w:sz w:val="24"/>
          <w:szCs w:val="24"/>
        </w:rPr>
        <w:t>Funding, if</w:t>
      </w:r>
      <w:r w:rsidR="00691C21">
        <w:rPr>
          <w:rFonts w:ascii="Times New Roman" w:eastAsiaTheme="minorHAnsi" w:hAnsi="Times New Roman" w:cs="Times New Roman"/>
          <w:sz w:val="24"/>
          <w:szCs w:val="24"/>
        </w:rPr>
        <w:t xml:space="preserve"> </w:t>
      </w:r>
      <w:r w:rsidRPr="00B6371B">
        <w:rPr>
          <w:rFonts w:ascii="Times New Roman" w:eastAsiaTheme="minorHAnsi" w:hAnsi="Times New Roman" w:cs="Times New Roman"/>
          <w:sz w:val="24"/>
          <w:szCs w:val="24"/>
        </w:rPr>
        <w:t>approved, will not be available until July 1</w:t>
      </w:r>
      <w:r w:rsidR="008A4957" w:rsidRPr="00B6371B">
        <w:rPr>
          <w:rFonts w:ascii="Times New Roman" w:eastAsiaTheme="minorHAnsi" w:hAnsi="Times New Roman" w:cs="Times New Roman"/>
          <w:sz w:val="24"/>
          <w:szCs w:val="24"/>
        </w:rPr>
        <w:t>, 2015</w:t>
      </w:r>
      <w:r w:rsidRPr="00B6371B">
        <w:rPr>
          <w:rFonts w:ascii="Times New Roman" w:eastAsiaTheme="minorHAnsi" w:hAnsi="Times New Roman" w:cs="Times New Roman"/>
          <w:sz w:val="24"/>
          <w:szCs w:val="24"/>
        </w:rPr>
        <w:t xml:space="preserve">. </w:t>
      </w:r>
    </w:p>
    <w:p w:rsidR="00A94E2B" w:rsidRPr="00B6371B" w:rsidRDefault="00A94E2B" w:rsidP="00855FFB">
      <w:pPr>
        <w:spacing w:line="240" w:lineRule="auto"/>
        <w:ind w:left="360" w:hanging="360"/>
        <w:contextualSpacing/>
        <w:jc w:val="both"/>
        <w:rPr>
          <w:rFonts w:ascii="Times New Roman" w:eastAsiaTheme="minorHAnsi" w:hAnsi="Times New Roman" w:cs="Times New Roman"/>
          <w:sz w:val="24"/>
          <w:szCs w:val="24"/>
        </w:rPr>
      </w:pPr>
    </w:p>
    <w:p w:rsidR="00A94E2B" w:rsidRPr="00B6371B" w:rsidRDefault="00A94E2B" w:rsidP="00855FFB">
      <w:pPr>
        <w:spacing w:line="240" w:lineRule="auto"/>
        <w:ind w:left="360" w:hanging="360"/>
        <w:contextualSpacing/>
        <w:jc w:val="both"/>
        <w:rPr>
          <w:rFonts w:ascii="Times New Roman" w:eastAsiaTheme="minorHAnsi" w:hAnsi="Times New Roman" w:cs="Times New Roman"/>
          <w:b/>
          <w:sz w:val="24"/>
          <w:szCs w:val="24"/>
        </w:rPr>
      </w:pPr>
      <w:r w:rsidRPr="00B6371B">
        <w:rPr>
          <w:rFonts w:ascii="Times New Roman" w:eastAsiaTheme="minorHAnsi" w:hAnsi="Times New Roman" w:cs="Times New Roman"/>
          <w:b/>
          <w:sz w:val="24"/>
          <w:szCs w:val="24"/>
        </w:rPr>
        <w:t>5</w:t>
      </w:r>
      <w:r w:rsidR="006E5E7E" w:rsidRPr="00B6371B">
        <w:rPr>
          <w:rFonts w:ascii="Times New Roman" w:eastAsiaTheme="minorHAnsi" w:hAnsi="Times New Roman" w:cs="Times New Roman"/>
          <w:b/>
          <w:sz w:val="24"/>
          <w:szCs w:val="24"/>
        </w:rPr>
        <w:t>.</w:t>
      </w:r>
      <w:r w:rsidR="00BD7BA2" w:rsidRPr="00B6371B">
        <w:rPr>
          <w:rFonts w:ascii="Times New Roman" w:eastAsiaTheme="minorHAnsi" w:hAnsi="Times New Roman" w:cs="Times New Roman"/>
          <w:b/>
          <w:sz w:val="24"/>
          <w:szCs w:val="24"/>
        </w:rPr>
        <w:tab/>
      </w:r>
      <w:r w:rsidRPr="00B6371B">
        <w:rPr>
          <w:rFonts w:ascii="Times New Roman" w:eastAsiaTheme="minorHAnsi" w:hAnsi="Times New Roman" w:cs="Times New Roman"/>
          <w:b/>
          <w:sz w:val="24"/>
          <w:szCs w:val="24"/>
        </w:rPr>
        <w:t xml:space="preserve"> Next Meeting</w:t>
      </w:r>
    </w:p>
    <w:p w:rsidR="00B6371B" w:rsidRPr="00B6371B" w:rsidRDefault="00A244F7" w:rsidP="00855FFB">
      <w:pPr>
        <w:spacing w:line="240" w:lineRule="auto"/>
        <w:ind w:left="360" w:hanging="360"/>
        <w:contextualSpacing/>
        <w:jc w:val="both"/>
        <w:rPr>
          <w:rFonts w:ascii="Times New Roman" w:eastAsiaTheme="minorHAnsi" w:hAnsi="Times New Roman" w:cs="Times New Roman"/>
          <w:sz w:val="24"/>
          <w:szCs w:val="24"/>
        </w:rPr>
      </w:pPr>
      <w:r w:rsidRPr="00B6371B">
        <w:rPr>
          <w:rFonts w:ascii="Times New Roman" w:eastAsiaTheme="minorHAnsi" w:hAnsi="Times New Roman" w:cs="Times New Roman"/>
          <w:sz w:val="24"/>
          <w:szCs w:val="24"/>
        </w:rPr>
        <w:t xml:space="preserve"> </w:t>
      </w:r>
    </w:p>
    <w:p w:rsidR="00A94E2B" w:rsidRPr="00B6371B" w:rsidRDefault="00111430" w:rsidP="00B6371B">
      <w:pPr>
        <w:spacing w:line="240" w:lineRule="auto"/>
        <w:ind w:left="90" w:hanging="360"/>
        <w:contextualSpacing/>
        <w:jc w:val="both"/>
        <w:rPr>
          <w:rFonts w:ascii="Times New Roman" w:eastAsiaTheme="minorHAnsi" w:hAnsi="Times New Roman" w:cs="Times New Roman"/>
          <w:sz w:val="24"/>
          <w:szCs w:val="24"/>
        </w:rPr>
      </w:pPr>
      <w:r w:rsidRPr="00B6371B">
        <w:rPr>
          <w:rFonts w:ascii="Times New Roman" w:eastAsiaTheme="minorHAnsi" w:hAnsi="Times New Roman" w:cs="Times New Roman"/>
          <w:sz w:val="24"/>
          <w:szCs w:val="24"/>
        </w:rPr>
        <w:tab/>
        <w:t>Once the Request for Proposals is in</w:t>
      </w:r>
      <w:r w:rsidR="00D43A5A">
        <w:rPr>
          <w:rFonts w:ascii="Times New Roman" w:eastAsiaTheme="minorHAnsi" w:hAnsi="Times New Roman" w:cs="Times New Roman"/>
          <w:sz w:val="24"/>
          <w:szCs w:val="24"/>
        </w:rPr>
        <w:t xml:space="preserve"> a</w:t>
      </w:r>
      <w:r w:rsidRPr="00B6371B">
        <w:rPr>
          <w:rFonts w:ascii="Times New Roman" w:eastAsiaTheme="minorHAnsi" w:hAnsi="Times New Roman" w:cs="Times New Roman"/>
          <w:sz w:val="24"/>
          <w:szCs w:val="24"/>
        </w:rPr>
        <w:t xml:space="preserve"> draft form</w:t>
      </w:r>
      <w:r w:rsidR="00A244F7" w:rsidRPr="00B6371B">
        <w:rPr>
          <w:rFonts w:ascii="Times New Roman" w:eastAsiaTheme="minorHAnsi" w:hAnsi="Times New Roman" w:cs="Times New Roman"/>
          <w:sz w:val="24"/>
          <w:szCs w:val="24"/>
        </w:rPr>
        <w:t xml:space="preserve"> ready</w:t>
      </w:r>
      <w:r w:rsidRPr="00B6371B">
        <w:rPr>
          <w:rFonts w:ascii="Times New Roman" w:eastAsiaTheme="minorHAnsi" w:hAnsi="Times New Roman" w:cs="Times New Roman"/>
          <w:sz w:val="24"/>
          <w:szCs w:val="24"/>
        </w:rPr>
        <w:t xml:space="preserve"> for the committee’s review, Diane Hardy will </w:t>
      </w:r>
      <w:r w:rsidR="00D43A5A">
        <w:rPr>
          <w:rFonts w:ascii="Times New Roman" w:eastAsiaTheme="minorHAnsi" w:hAnsi="Times New Roman" w:cs="Times New Roman"/>
          <w:sz w:val="24"/>
          <w:szCs w:val="24"/>
        </w:rPr>
        <w:t xml:space="preserve">get </w:t>
      </w:r>
      <w:r w:rsidR="00EB5CB2">
        <w:rPr>
          <w:rFonts w:ascii="Times New Roman" w:eastAsiaTheme="minorHAnsi" w:hAnsi="Times New Roman" w:cs="Times New Roman"/>
          <w:sz w:val="24"/>
          <w:szCs w:val="24"/>
        </w:rPr>
        <w:t>it out to the entire</w:t>
      </w:r>
      <w:r w:rsidR="003D257A">
        <w:rPr>
          <w:rFonts w:ascii="Times New Roman" w:eastAsiaTheme="minorHAnsi" w:hAnsi="Times New Roman" w:cs="Times New Roman"/>
          <w:sz w:val="24"/>
          <w:szCs w:val="24"/>
        </w:rPr>
        <w:t xml:space="preserve"> community members. </w:t>
      </w:r>
      <w:r w:rsidR="00D43A5A">
        <w:rPr>
          <w:rFonts w:ascii="Times New Roman" w:eastAsiaTheme="minorHAnsi" w:hAnsi="Times New Roman" w:cs="Times New Roman"/>
          <w:sz w:val="24"/>
          <w:szCs w:val="24"/>
        </w:rPr>
        <w:t xml:space="preserve">She will then </w:t>
      </w:r>
      <w:r w:rsidRPr="00B6371B">
        <w:rPr>
          <w:rFonts w:ascii="Times New Roman" w:eastAsiaTheme="minorHAnsi" w:hAnsi="Times New Roman" w:cs="Times New Roman"/>
          <w:sz w:val="24"/>
          <w:szCs w:val="24"/>
        </w:rPr>
        <w:t xml:space="preserve">contact members to find out their availability </w:t>
      </w:r>
      <w:r w:rsidR="00B6371B" w:rsidRPr="00B6371B">
        <w:rPr>
          <w:rFonts w:ascii="Times New Roman" w:eastAsiaTheme="minorHAnsi" w:hAnsi="Times New Roman" w:cs="Times New Roman"/>
          <w:sz w:val="24"/>
          <w:szCs w:val="24"/>
        </w:rPr>
        <w:t xml:space="preserve">and schedule the </w:t>
      </w:r>
      <w:r w:rsidR="00D43A5A">
        <w:rPr>
          <w:rFonts w:ascii="Times New Roman" w:eastAsiaTheme="minorHAnsi" w:hAnsi="Times New Roman" w:cs="Times New Roman"/>
          <w:sz w:val="24"/>
          <w:szCs w:val="24"/>
        </w:rPr>
        <w:t xml:space="preserve">next meeting, using the “doodle” meeting scheduler. </w:t>
      </w:r>
    </w:p>
    <w:p w:rsidR="00855FFB" w:rsidRPr="00B6371B" w:rsidRDefault="00855FFB" w:rsidP="00855FFB">
      <w:pPr>
        <w:spacing w:line="240" w:lineRule="auto"/>
        <w:ind w:left="360" w:hanging="360"/>
        <w:contextualSpacing/>
        <w:jc w:val="both"/>
        <w:rPr>
          <w:rFonts w:ascii="Times New Roman" w:eastAsiaTheme="minorHAnsi" w:hAnsi="Times New Roman" w:cs="Times New Roman"/>
          <w:sz w:val="24"/>
          <w:szCs w:val="24"/>
        </w:rPr>
      </w:pPr>
    </w:p>
    <w:p w:rsidR="00855FFB" w:rsidRPr="00B6371B" w:rsidRDefault="00BD7BA2" w:rsidP="00855FFB">
      <w:pPr>
        <w:spacing w:line="240" w:lineRule="auto"/>
        <w:ind w:left="360" w:hanging="360"/>
        <w:contextualSpacing/>
        <w:jc w:val="both"/>
        <w:rPr>
          <w:rFonts w:ascii="Times New Roman" w:eastAsiaTheme="minorHAnsi" w:hAnsi="Times New Roman" w:cs="Times New Roman"/>
          <w:b/>
          <w:sz w:val="24"/>
          <w:szCs w:val="24"/>
        </w:rPr>
      </w:pPr>
      <w:r w:rsidRPr="00B6371B">
        <w:rPr>
          <w:rFonts w:ascii="Times New Roman" w:eastAsiaTheme="minorHAnsi" w:hAnsi="Times New Roman" w:cs="Times New Roman"/>
          <w:b/>
          <w:sz w:val="24"/>
          <w:szCs w:val="24"/>
        </w:rPr>
        <w:t>6</w:t>
      </w:r>
      <w:r w:rsidR="00855FFB" w:rsidRPr="00B6371B">
        <w:rPr>
          <w:rFonts w:ascii="Times New Roman" w:eastAsiaTheme="minorHAnsi" w:hAnsi="Times New Roman" w:cs="Times New Roman"/>
          <w:b/>
          <w:sz w:val="24"/>
          <w:szCs w:val="24"/>
        </w:rPr>
        <w:t>.</w:t>
      </w:r>
      <w:r w:rsidR="00855FFB" w:rsidRPr="00B6371B">
        <w:rPr>
          <w:rFonts w:ascii="Times New Roman" w:eastAsiaTheme="minorHAnsi" w:hAnsi="Times New Roman" w:cs="Times New Roman"/>
          <w:b/>
          <w:sz w:val="24"/>
          <w:szCs w:val="24"/>
        </w:rPr>
        <w:tab/>
      </w:r>
      <w:r w:rsidR="004E380F" w:rsidRPr="00B6371B">
        <w:rPr>
          <w:rFonts w:ascii="Times New Roman" w:eastAsiaTheme="minorHAnsi" w:hAnsi="Times New Roman" w:cs="Times New Roman"/>
          <w:b/>
          <w:sz w:val="24"/>
          <w:szCs w:val="24"/>
        </w:rPr>
        <w:t>Adjourn</w:t>
      </w:r>
    </w:p>
    <w:p w:rsidR="004E380F" w:rsidRPr="00B6371B" w:rsidRDefault="004E380F" w:rsidP="00855FFB">
      <w:pPr>
        <w:spacing w:line="240" w:lineRule="auto"/>
        <w:ind w:left="360" w:hanging="360"/>
        <w:contextualSpacing/>
        <w:jc w:val="both"/>
        <w:rPr>
          <w:rFonts w:ascii="Times New Roman" w:eastAsiaTheme="minorHAnsi" w:hAnsi="Times New Roman" w:cs="Times New Roman"/>
          <w:sz w:val="24"/>
          <w:szCs w:val="24"/>
        </w:rPr>
      </w:pPr>
    </w:p>
    <w:p w:rsidR="004E380F" w:rsidRPr="00B6371B" w:rsidRDefault="008A4957" w:rsidP="00B6371B">
      <w:pPr>
        <w:tabs>
          <w:tab w:val="left" w:pos="90"/>
        </w:tabs>
        <w:spacing w:line="240" w:lineRule="auto"/>
        <w:ind w:left="360" w:hanging="360"/>
        <w:contextualSpacing/>
        <w:jc w:val="both"/>
        <w:rPr>
          <w:rFonts w:ascii="Times New Roman" w:eastAsiaTheme="minorHAnsi" w:hAnsi="Times New Roman" w:cs="Times New Roman"/>
          <w:sz w:val="24"/>
          <w:szCs w:val="24"/>
        </w:rPr>
      </w:pPr>
      <w:r w:rsidRPr="00B6371B">
        <w:rPr>
          <w:rFonts w:ascii="Times New Roman" w:eastAsiaTheme="minorHAnsi" w:hAnsi="Times New Roman" w:cs="Times New Roman"/>
          <w:sz w:val="24"/>
          <w:szCs w:val="24"/>
        </w:rPr>
        <w:t>The meeting was adjourned at 5:4</w:t>
      </w:r>
      <w:r w:rsidR="004E380F" w:rsidRPr="00B6371B">
        <w:rPr>
          <w:rFonts w:ascii="Times New Roman" w:eastAsiaTheme="minorHAnsi" w:hAnsi="Times New Roman" w:cs="Times New Roman"/>
          <w:sz w:val="24"/>
          <w:szCs w:val="24"/>
        </w:rPr>
        <w:t xml:space="preserve">8 p.m. </w:t>
      </w:r>
    </w:p>
    <w:sectPr w:rsidR="004E380F" w:rsidRPr="00B6371B" w:rsidSect="003C736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28E" w:rsidRDefault="000C328E">
      <w:pPr>
        <w:spacing w:after="0" w:line="240" w:lineRule="auto"/>
      </w:pPr>
      <w:r>
        <w:separator/>
      </w:r>
    </w:p>
  </w:endnote>
  <w:endnote w:type="continuationSeparator" w:id="0">
    <w:p w:rsidR="000C328E" w:rsidRDefault="000C3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993922"/>
      <w:docPartObj>
        <w:docPartGallery w:val="Page Numbers (Bottom of Page)"/>
        <w:docPartUnique/>
      </w:docPartObj>
    </w:sdtPr>
    <w:sdtEndPr>
      <w:rPr>
        <w:noProof/>
      </w:rPr>
    </w:sdtEndPr>
    <w:sdtContent>
      <w:p w:rsidR="003D257A" w:rsidRDefault="003C7362">
        <w:pPr>
          <w:pStyle w:val="Footer"/>
          <w:jc w:val="center"/>
        </w:pPr>
        <w:r>
          <w:fldChar w:fldCharType="begin"/>
        </w:r>
        <w:r w:rsidR="003D257A">
          <w:instrText xml:space="preserve"> PAGE   \* MERGEFORMAT </w:instrText>
        </w:r>
        <w:r>
          <w:fldChar w:fldCharType="separate"/>
        </w:r>
        <w:r w:rsidR="004B605B">
          <w:rPr>
            <w:noProof/>
          </w:rPr>
          <w:t>1</w:t>
        </w:r>
        <w:r>
          <w:rPr>
            <w:noProof/>
          </w:rPr>
          <w:fldChar w:fldCharType="end"/>
        </w:r>
      </w:p>
    </w:sdtContent>
  </w:sdt>
  <w:p w:rsidR="003D257A" w:rsidRDefault="003D25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28E" w:rsidRDefault="000C328E">
      <w:pPr>
        <w:spacing w:after="0" w:line="240" w:lineRule="auto"/>
      </w:pPr>
      <w:r>
        <w:separator/>
      </w:r>
    </w:p>
  </w:footnote>
  <w:footnote w:type="continuationSeparator" w:id="0">
    <w:p w:rsidR="000C328E" w:rsidRDefault="000C32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812998"/>
      <w:docPartObj>
        <w:docPartGallery w:val="Watermarks"/>
        <w:docPartUnique/>
      </w:docPartObj>
    </w:sdtPr>
    <w:sdtContent>
      <w:p w:rsidR="00494D52" w:rsidRDefault="003C736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6A5EAD"/>
    <w:rsid w:val="000A6A9B"/>
    <w:rsid w:val="000C328E"/>
    <w:rsid w:val="00106376"/>
    <w:rsid w:val="00111430"/>
    <w:rsid w:val="001567F8"/>
    <w:rsid w:val="001714DA"/>
    <w:rsid w:val="00180004"/>
    <w:rsid w:val="001C6C65"/>
    <w:rsid w:val="002450C9"/>
    <w:rsid w:val="002A7AAC"/>
    <w:rsid w:val="00380BA2"/>
    <w:rsid w:val="003C7362"/>
    <w:rsid w:val="003D257A"/>
    <w:rsid w:val="003E66E4"/>
    <w:rsid w:val="00494D52"/>
    <w:rsid w:val="004B605B"/>
    <w:rsid w:val="004E380F"/>
    <w:rsid w:val="004E5E20"/>
    <w:rsid w:val="00507A2E"/>
    <w:rsid w:val="00510CBD"/>
    <w:rsid w:val="005F165A"/>
    <w:rsid w:val="00623842"/>
    <w:rsid w:val="00691C21"/>
    <w:rsid w:val="006A5EAD"/>
    <w:rsid w:val="006D3F5B"/>
    <w:rsid w:val="006E5E7E"/>
    <w:rsid w:val="006E6121"/>
    <w:rsid w:val="00710E91"/>
    <w:rsid w:val="00787FB7"/>
    <w:rsid w:val="007F5E06"/>
    <w:rsid w:val="007F6F92"/>
    <w:rsid w:val="00810335"/>
    <w:rsid w:val="008448FF"/>
    <w:rsid w:val="00847A31"/>
    <w:rsid w:val="00855FFB"/>
    <w:rsid w:val="00877277"/>
    <w:rsid w:val="008A4957"/>
    <w:rsid w:val="00920677"/>
    <w:rsid w:val="00961C7B"/>
    <w:rsid w:val="009A32E8"/>
    <w:rsid w:val="009F0581"/>
    <w:rsid w:val="00A244F7"/>
    <w:rsid w:val="00A94E2B"/>
    <w:rsid w:val="00B6371B"/>
    <w:rsid w:val="00BB2FCD"/>
    <w:rsid w:val="00BB3FBC"/>
    <w:rsid w:val="00BC29A7"/>
    <w:rsid w:val="00BD7BA2"/>
    <w:rsid w:val="00BE2571"/>
    <w:rsid w:val="00BF2CE5"/>
    <w:rsid w:val="00C31BB5"/>
    <w:rsid w:val="00C3282C"/>
    <w:rsid w:val="00C52301"/>
    <w:rsid w:val="00C62CEC"/>
    <w:rsid w:val="00C81EA3"/>
    <w:rsid w:val="00D43A5A"/>
    <w:rsid w:val="00D5695D"/>
    <w:rsid w:val="00D9320C"/>
    <w:rsid w:val="00E27128"/>
    <w:rsid w:val="00EA67F5"/>
    <w:rsid w:val="00EB5CB2"/>
    <w:rsid w:val="00F3519F"/>
    <w:rsid w:val="00F61191"/>
    <w:rsid w:val="00FF0A96"/>
    <w:rsid w:val="00FF5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3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CE5"/>
    <w:rPr>
      <w:rFonts w:ascii="Tahoma" w:hAnsi="Tahoma" w:cs="Tahoma"/>
      <w:sz w:val="16"/>
      <w:szCs w:val="16"/>
    </w:rPr>
  </w:style>
  <w:style w:type="paragraph" w:styleId="Footer">
    <w:name w:val="footer"/>
    <w:basedOn w:val="Normal"/>
    <w:link w:val="FooterChar"/>
    <w:uiPriority w:val="99"/>
    <w:unhideWhenUsed/>
    <w:rsid w:val="00BF2CE5"/>
    <w:pPr>
      <w:tabs>
        <w:tab w:val="center" w:pos="4680"/>
        <w:tab w:val="right" w:pos="9360"/>
      </w:tabs>
      <w:spacing w:after="0" w:line="240" w:lineRule="auto"/>
      <w:contextualSpacing/>
      <w:jc w:val="both"/>
    </w:pPr>
    <w:rPr>
      <w:rFonts w:ascii="Times New Roman" w:eastAsiaTheme="minorHAnsi" w:hAnsi="Times New Roman" w:cs="Times New Roman"/>
      <w:b/>
      <w:sz w:val="24"/>
      <w:szCs w:val="24"/>
    </w:rPr>
  </w:style>
  <w:style w:type="character" w:customStyle="1" w:styleId="FooterChar">
    <w:name w:val="Footer Char"/>
    <w:basedOn w:val="DefaultParagraphFont"/>
    <w:link w:val="Footer"/>
    <w:uiPriority w:val="99"/>
    <w:rsid w:val="00BF2CE5"/>
    <w:rPr>
      <w:rFonts w:ascii="Times New Roman" w:eastAsiaTheme="minorHAnsi" w:hAnsi="Times New Roman" w:cs="Times New Roman"/>
      <w:b/>
      <w:sz w:val="24"/>
      <w:szCs w:val="24"/>
    </w:rPr>
  </w:style>
  <w:style w:type="paragraph" w:styleId="Header">
    <w:name w:val="header"/>
    <w:basedOn w:val="Normal"/>
    <w:link w:val="HeaderChar"/>
    <w:uiPriority w:val="99"/>
    <w:unhideWhenUsed/>
    <w:rsid w:val="006A5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EAD"/>
  </w:style>
  <w:style w:type="paragraph" w:styleId="NormalWeb">
    <w:name w:val="Normal (Web)"/>
    <w:basedOn w:val="Normal"/>
    <w:uiPriority w:val="99"/>
    <w:unhideWhenUsed/>
    <w:rsid w:val="0081033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CE5"/>
    <w:rPr>
      <w:rFonts w:ascii="Tahoma" w:hAnsi="Tahoma" w:cs="Tahoma"/>
      <w:sz w:val="16"/>
      <w:szCs w:val="16"/>
    </w:rPr>
  </w:style>
  <w:style w:type="paragraph" w:styleId="Footer">
    <w:name w:val="footer"/>
    <w:basedOn w:val="Normal"/>
    <w:link w:val="FooterChar"/>
    <w:uiPriority w:val="99"/>
    <w:unhideWhenUsed/>
    <w:rsid w:val="00BF2CE5"/>
    <w:pPr>
      <w:tabs>
        <w:tab w:val="center" w:pos="4680"/>
        <w:tab w:val="right" w:pos="9360"/>
      </w:tabs>
      <w:spacing w:after="0" w:line="240" w:lineRule="auto"/>
      <w:contextualSpacing/>
      <w:jc w:val="both"/>
    </w:pPr>
    <w:rPr>
      <w:rFonts w:ascii="Times New Roman" w:eastAsiaTheme="minorHAnsi" w:hAnsi="Times New Roman" w:cs="Times New Roman"/>
      <w:b/>
      <w:sz w:val="24"/>
      <w:szCs w:val="24"/>
    </w:rPr>
  </w:style>
  <w:style w:type="character" w:customStyle="1" w:styleId="FooterChar">
    <w:name w:val="Footer Char"/>
    <w:basedOn w:val="DefaultParagraphFont"/>
    <w:link w:val="Footer"/>
    <w:uiPriority w:val="99"/>
    <w:rsid w:val="00BF2CE5"/>
    <w:rPr>
      <w:rFonts w:ascii="Times New Roman" w:eastAsiaTheme="minorHAnsi" w:hAnsi="Times New Roman" w:cs="Times New Roman"/>
      <w:b/>
      <w:sz w:val="24"/>
      <w:szCs w:val="24"/>
    </w:rPr>
  </w:style>
  <w:style w:type="paragraph" w:styleId="Header">
    <w:name w:val="header"/>
    <w:basedOn w:val="Normal"/>
    <w:link w:val="HeaderChar"/>
    <w:uiPriority w:val="99"/>
    <w:unhideWhenUsed/>
    <w:rsid w:val="006A5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EAD"/>
  </w:style>
  <w:style w:type="paragraph" w:styleId="NormalWeb">
    <w:name w:val="Normal (Web)"/>
    <w:basedOn w:val="Normal"/>
    <w:uiPriority w:val="99"/>
    <w:unhideWhenUsed/>
    <w:rsid w:val="008103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928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AppData\Roaming\Microsoft\Templates\Planning%20Board%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Planning Board Agenda</Template>
  <TotalTime>3</TotalTime>
  <Pages>3</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Jordan</dc:creator>
  <cp:lastModifiedBy>kathy</cp:lastModifiedBy>
  <cp:revision>2</cp:revision>
  <cp:lastPrinted>2015-03-06T13:56:00Z</cp:lastPrinted>
  <dcterms:created xsi:type="dcterms:W3CDTF">2015-03-06T13:57:00Z</dcterms:created>
  <dcterms:modified xsi:type="dcterms:W3CDTF">2015-03-06T13:57:00Z</dcterms:modified>
</cp:coreProperties>
</file>