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3" w:rsidRDefault="00795CD3" w:rsidP="0079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450"/>
        <w:rPr>
          <w:b/>
          <w:sz w:val="34"/>
          <w:szCs w:val="32"/>
        </w:rPr>
      </w:pPr>
      <w:bookmarkStart w:id="0" w:name="_GoBack"/>
      <w:bookmarkEnd w:id="0"/>
      <w:r>
        <w:rPr>
          <w:sz w:val="34"/>
          <w:szCs w:val="32"/>
        </w:rPr>
        <w:t xml:space="preserve">  </w:t>
      </w:r>
      <w:r>
        <w:rPr>
          <w:b/>
          <w:sz w:val="34"/>
          <w:szCs w:val="32"/>
        </w:rPr>
        <w:t xml:space="preserve">                                                                               </w:t>
      </w:r>
      <w:r w:rsidR="00C62777">
        <w:rPr>
          <w:b/>
          <w:sz w:val="34"/>
          <w:szCs w:val="32"/>
        </w:rPr>
        <w:t xml:space="preserve">                  Approved Minutes</w:t>
      </w:r>
    </w:p>
    <w:p w:rsidR="00795CD3" w:rsidRDefault="00795CD3" w:rsidP="00795CD3">
      <w:pPr>
        <w:ind w:left="-630" w:right="-450"/>
        <w:rPr>
          <w:szCs w:val="20"/>
        </w:rPr>
      </w:pPr>
      <w:r>
        <w:rPr>
          <w:szCs w:val="20"/>
        </w:rPr>
        <w:t>TOWN OF NEWMARKET, NH</w:t>
      </w:r>
      <w:r>
        <w:rPr>
          <w:szCs w:val="20"/>
        </w:rPr>
        <w:br/>
        <w:t>CONSERVATION COMMISSION</w:t>
      </w:r>
      <w:r>
        <w:rPr>
          <w:szCs w:val="20"/>
        </w:rPr>
        <w:br/>
        <w:t>July 10, 2014</w:t>
      </w:r>
      <w:r>
        <w:rPr>
          <w:szCs w:val="20"/>
        </w:rPr>
        <w:br/>
        <w:t>7:00 PM Council Chambers</w:t>
      </w:r>
    </w:p>
    <w:p w:rsidR="00795CD3" w:rsidRPr="00C2102B" w:rsidRDefault="00795CD3" w:rsidP="00795CD3">
      <w:pPr>
        <w:ind w:left="-630" w:right="-450"/>
        <w:rPr>
          <w:szCs w:val="20"/>
        </w:rPr>
      </w:pPr>
      <w:r w:rsidRPr="00C2102B">
        <w:rPr>
          <w:szCs w:val="20"/>
          <w:u w:val="single"/>
        </w:rPr>
        <w:t>Members Present</w:t>
      </w:r>
      <w:r w:rsidRPr="00C2102B">
        <w:rPr>
          <w:szCs w:val="20"/>
        </w:rPr>
        <w:t>: Jeff Goldknopf (Vice Chair), Andrea Frey, Bob Gazda (Alternate), Fred Pearson, John Brackett (Planning Board Rep) excused at 7:30 PM, and Toni Weinstein (Town Council Rep)</w:t>
      </w:r>
    </w:p>
    <w:p w:rsidR="00795CD3" w:rsidRDefault="00795CD3" w:rsidP="00795CD3">
      <w:pPr>
        <w:ind w:left="-630" w:right="-450"/>
        <w:rPr>
          <w:i/>
          <w:szCs w:val="20"/>
        </w:rPr>
      </w:pPr>
      <w:r>
        <w:rPr>
          <w:szCs w:val="20"/>
          <w:u w:val="single"/>
        </w:rPr>
        <w:t>Members Absent</w:t>
      </w:r>
      <w:r>
        <w:rPr>
          <w:szCs w:val="20"/>
        </w:rPr>
        <w:t xml:space="preserve">: Drew Kiefaber (Chair) </w:t>
      </w:r>
      <w:r>
        <w:rPr>
          <w:i/>
          <w:szCs w:val="20"/>
        </w:rPr>
        <w:t>excused</w:t>
      </w:r>
      <w:r>
        <w:rPr>
          <w:szCs w:val="20"/>
        </w:rPr>
        <w:t xml:space="preserve">, Bruce Fecteau </w:t>
      </w:r>
      <w:r>
        <w:rPr>
          <w:i/>
          <w:szCs w:val="20"/>
        </w:rPr>
        <w:t>excused</w:t>
      </w:r>
      <w:r>
        <w:rPr>
          <w:szCs w:val="20"/>
        </w:rPr>
        <w:t xml:space="preserve">, Eric Wigode (Treasurer) </w:t>
      </w:r>
      <w:r>
        <w:rPr>
          <w:i/>
          <w:szCs w:val="20"/>
        </w:rPr>
        <w:t>excused,</w:t>
      </w:r>
      <w:r>
        <w:rPr>
          <w:szCs w:val="20"/>
        </w:rPr>
        <w:t xml:space="preserve"> Stephanie Coster (Alternate) </w:t>
      </w:r>
      <w:r>
        <w:rPr>
          <w:i/>
          <w:szCs w:val="20"/>
        </w:rPr>
        <w:t>excused</w:t>
      </w:r>
      <w:r w:rsidR="00C2102B" w:rsidRPr="00C2102B">
        <w:rPr>
          <w:szCs w:val="20"/>
        </w:rPr>
        <w:t xml:space="preserve"> </w:t>
      </w:r>
      <w:r w:rsidR="00C2102B">
        <w:rPr>
          <w:szCs w:val="20"/>
        </w:rPr>
        <w:t>Jessica</w:t>
      </w:r>
      <w:r>
        <w:rPr>
          <w:szCs w:val="20"/>
        </w:rPr>
        <w:t xml:space="preserve">, Veysey-Powell (Alternate) </w:t>
      </w:r>
      <w:r>
        <w:rPr>
          <w:i/>
          <w:szCs w:val="20"/>
        </w:rPr>
        <w:t>excused</w:t>
      </w:r>
    </w:p>
    <w:p w:rsidR="00795CD3" w:rsidRDefault="00795CD3" w:rsidP="00795CD3">
      <w:pPr>
        <w:ind w:left="-630" w:right="-450"/>
        <w:rPr>
          <w:szCs w:val="20"/>
        </w:rPr>
      </w:pPr>
      <w:r>
        <w:rPr>
          <w:szCs w:val="20"/>
          <w:u w:val="single"/>
        </w:rPr>
        <w:t>Called to Order</w:t>
      </w:r>
      <w:r>
        <w:rPr>
          <w:szCs w:val="20"/>
        </w:rPr>
        <w:t>:  7:05 PM</w:t>
      </w:r>
    </w:p>
    <w:p w:rsidR="00795CD3" w:rsidRDefault="00795CD3" w:rsidP="00795CD3">
      <w:pPr>
        <w:ind w:left="-630" w:right="-450"/>
        <w:rPr>
          <w:i/>
          <w:color w:val="FF0000"/>
          <w:szCs w:val="20"/>
        </w:rPr>
      </w:pPr>
      <w:r>
        <w:rPr>
          <w:szCs w:val="20"/>
          <w:u w:val="single"/>
        </w:rPr>
        <w:t>Agenda Items:</w:t>
      </w:r>
    </w:p>
    <w:p w:rsidR="00795CD3" w:rsidRDefault="00795CD3" w:rsidP="00795CD3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>Pledge of Allegiance</w:t>
      </w:r>
    </w:p>
    <w:p w:rsidR="00795CD3" w:rsidRDefault="00795CD3" w:rsidP="00795CD3">
      <w:pPr>
        <w:pStyle w:val="ListParagraph"/>
        <w:ind w:left="-270" w:right="-450"/>
        <w:rPr>
          <w:szCs w:val="20"/>
        </w:rPr>
      </w:pPr>
    </w:p>
    <w:p w:rsidR="00795CD3" w:rsidRDefault="00795CD3" w:rsidP="00795CD3">
      <w:pPr>
        <w:pStyle w:val="ListParagraph"/>
        <w:numPr>
          <w:ilvl w:val="0"/>
          <w:numId w:val="1"/>
        </w:numPr>
        <w:ind w:right="-450"/>
        <w:rPr>
          <w:b/>
          <w:szCs w:val="20"/>
        </w:rPr>
      </w:pPr>
      <w:r>
        <w:rPr>
          <w:szCs w:val="20"/>
        </w:rPr>
        <w:t xml:space="preserve">Roll Call </w:t>
      </w:r>
    </w:p>
    <w:p w:rsidR="00795CD3" w:rsidRPr="00D12E0F" w:rsidRDefault="00795CD3" w:rsidP="00D12E0F">
      <w:pPr>
        <w:ind w:right="-450"/>
        <w:rPr>
          <w:szCs w:val="20"/>
        </w:rPr>
      </w:pPr>
      <w:r>
        <w:rPr>
          <w:b/>
          <w:szCs w:val="20"/>
        </w:rPr>
        <w:t>Jeff</w:t>
      </w:r>
      <w:r>
        <w:rPr>
          <w:szCs w:val="20"/>
        </w:rPr>
        <w:t xml:space="preserve"> </w:t>
      </w:r>
      <w:r>
        <w:rPr>
          <w:b/>
          <w:szCs w:val="20"/>
        </w:rPr>
        <w:t>Goldknopf</w:t>
      </w:r>
      <w:r>
        <w:rPr>
          <w:szCs w:val="20"/>
        </w:rPr>
        <w:t xml:space="preserve"> appointed </w:t>
      </w:r>
      <w:r>
        <w:rPr>
          <w:b/>
          <w:szCs w:val="20"/>
        </w:rPr>
        <w:t>Bob</w:t>
      </w:r>
      <w:r>
        <w:rPr>
          <w:szCs w:val="20"/>
        </w:rPr>
        <w:t xml:space="preserve"> </w:t>
      </w:r>
      <w:r>
        <w:rPr>
          <w:b/>
          <w:szCs w:val="20"/>
        </w:rPr>
        <w:t>Gazda</w:t>
      </w:r>
      <w:r>
        <w:rPr>
          <w:szCs w:val="20"/>
        </w:rPr>
        <w:t xml:space="preserve"> as a voting member for this meeting.</w:t>
      </w:r>
    </w:p>
    <w:p w:rsidR="00795CD3" w:rsidRDefault="00795CD3" w:rsidP="00795CD3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 xml:space="preserve">Public Comment </w:t>
      </w:r>
    </w:p>
    <w:p w:rsidR="0041489C" w:rsidRDefault="0041489C" w:rsidP="00795CD3">
      <w:pPr>
        <w:pStyle w:val="ListParagraph"/>
        <w:ind w:left="-270" w:right="-450"/>
        <w:rPr>
          <w:szCs w:val="20"/>
        </w:rPr>
      </w:pPr>
    </w:p>
    <w:p w:rsidR="00935FBE" w:rsidRDefault="00795CD3" w:rsidP="00935FBE">
      <w:pPr>
        <w:pStyle w:val="ListParagraph"/>
        <w:ind w:left="-270" w:right="-450"/>
        <w:rPr>
          <w:szCs w:val="20"/>
        </w:rPr>
      </w:pPr>
      <w:r>
        <w:rPr>
          <w:szCs w:val="20"/>
        </w:rPr>
        <w:t>There were no public comments</w:t>
      </w:r>
    </w:p>
    <w:p w:rsidR="00935FBE" w:rsidRDefault="00935FBE" w:rsidP="00935FBE">
      <w:pPr>
        <w:pStyle w:val="ListParagraph"/>
        <w:ind w:left="-270" w:right="-450"/>
        <w:rPr>
          <w:szCs w:val="20"/>
        </w:rPr>
      </w:pPr>
    </w:p>
    <w:p w:rsidR="00935FBE" w:rsidRDefault="008E2976" w:rsidP="00935FBE">
      <w:pPr>
        <w:pStyle w:val="ListParagraph"/>
        <w:ind w:left="-270" w:right="-450"/>
        <w:rPr>
          <w:szCs w:val="20"/>
        </w:rPr>
      </w:pPr>
      <w:r>
        <w:rPr>
          <w:b/>
          <w:szCs w:val="20"/>
        </w:rPr>
        <w:t xml:space="preserve">Jeff Goldknopf </w:t>
      </w:r>
      <w:r w:rsidR="00935FBE">
        <w:rPr>
          <w:szCs w:val="20"/>
        </w:rPr>
        <w:t xml:space="preserve">asked to move </w:t>
      </w:r>
      <w:r w:rsidR="00FB33FE">
        <w:rPr>
          <w:szCs w:val="20"/>
        </w:rPr>
        <w:t xml:space="preserve">the agenda </w:t>
      </w:r>
      <w:r w:rsidR="00935FBE">
        <w:rPr>
          <w:szCs w:val="20"/>
        </w:rPr>
        <w:t xml:space="preserve">forward </w:t>
      </w:r>
      <w:r>
        <w:rPr>
          <w:szCs w:val="20"/>
        </w:rPr>
        <w:t xml:space="preserve">to hear the PB report from </w:t>
      </w:r>
      <w:r w:rsidRPr="008E2976">
        <w:rPr>
          <w:b/>
          <w:szCs w:val="20"/>
        </w:rPr>
        <w:t>John</w:t>
      </w:r>
      <w:r>
        <w:rPr>
          <w:szCs w:val="20"/>
        </w:rPr>
        <w:t xml:space="preserve"> </w:t>
      </w:r>
      <w:r w:rsidRPr="008E2976">
        <w:rPr>
          <w:b/>
          <w:szCs w:val="20"/>
        </w:rPr>
        <w:t>Brackett</w:t>
      </w:r>
      <w:r>
        <w:rPr>
          <w:szCs w:val="20"/>
        </w:rPr>
        <w:t xml:space="preserve"> </w:t>
      </w:r>
      <w:r w:rsidR="00D12E0F">
        <w:rPr>
          <w:szCs w:val="20"/>
        </w:rPr>
        <w:t>as</w:t>
      </w:r>
      <w:r w:rsidR="00935FBE">
        <w:rPr>
          <w:szCs w:val="20"/>
        </w:rPr>
        <w:t xml:space="preserve"> he </w:t>
      </w:r>
      <w:r>
        <w:rPr>
          <w:szCs w:val="20"/>
        </w:rPr>
        <w:t>will need</w:t>
      </w:r>
      <w:r w:rsidR="00935FBE">
        <w:rPr>
          <w:szCs w:val="20"/>
        </w:rPr>
        <w:t xml:space="preserve"> to be excused from the meeting </w:t>
      </w:r>
      <w:r>
        <w:rPr>
          <w:szCs w:val="20"/>
        </w:rPr>
        <w:t xml:space="preserve">early </w:t>
      </w:r>
      <w:r w:rsidR="00D12E0F">
        <w:rPr>
          <w:szCs w:val="20"/>
        </w:rPr>
        <w:t>for</w:t>
      </w:r>
      <w:r w:rsidR="00935FBE">
        <w:rPr>
          <w:szCs w:val="20"/>
        </w:rPr>
        <w:t xml:space="preserve"> a p</w:t>
      </w:r>
      <w:r w:rsidR="0010722D">
        <w:rPr>
          <w:szCs w:val="20"/>
        </w:rPr>
        <w:t>rior engagement.  The CC agreed</w:t>
      </w:r>
      <w:r>
        <w:rPr>
          <w:szCs w:val="20"/>
        </w:rPr>
        <w:t>.</w:t>
      </w:r>
    </w:p>
    <w:p w:rsidR="00935FBE" w:rsidRDefault="00935FBE" w:rsidP="00935FBE">
      <w:pPr>
        <w:pStyle w:val="ListParagraph"/>
        <w:ind w:left="-270" w:right="-450"/>
        <w:rPr>
          <w:szCs w:val="20"/>
        </w:rPr>
      </w:pPr>
    </w:p>
    <w:p w:rsidR="00296ADD" w:rsidRDefault="00935FBE" w:rsidP="00935FBE">
      <w:pPr>
        <w:pStyle w:val="ListParagraph"/>
        <w:numPr>
          <w:ilvl w:val="0"/>
          <w:numId w:val="3"/>
        </w:numPr>
        <w:ind w:right="-450"/>
        <w:rPr>
          <w:szCs w:val="20"/>
        </w:rPr>
      </w:pPr>
      <w:r>
        <w:rPr>
          <w:szCs w:val="20"/>
        </w:rPr>
        <w:t>Committee and Subcommittee Reports</w:t>
      </w:r>
    </w:p>
    <w:p w:rsidR="00935FBE" w:rsidRDefault="00935FBE" w:rsidP="00935FBE">
      <w:pPr>
        <w:pStyle w:val="ListParagraph"/>
        <w:ind w:left="-270" w:right="-450"/>
        <w:rPr>
          <w:szCs w:val="20"/>
        </w:rPr>
      </w:pPr>
    </w:p>
    <w:p w:rsidR="00935FBE" w:rsidRDefault="00935FBE" w:rsidP="00935FBE">
      <w:pPr>
        <w:pStyle w:val="ListParagraph"/>
        <w:ind w:left="-270" w:right="-450"/>
        <w:rPr>
          <w:szCs w:val="20"/>
        </w:rPr>
      </w:pPr>
      <w:r w:rsidRPr="00441D7F">
        <w:rPr>
          <w:szCs w:val="20"/>
          <w:u w:val="single"/>
        </w:rPr>
        <w:t>Planning Board</w:t>
      </w:r>
      <w:r>
        <w:rPr>
          <w:szCs w:val="20"/>
        </w:rPr>
        <w:t xml:space="preserve">:  </w:t>
      </w:r>
      <w:r w:rsidRPr="00FB33FE">
        <w:rPr>
          <w:b/>
          <w:szCs w:val="20"/>
        </w:rPr>
        <w:t>John</w:t>
      </w:r>
      <w:r>
        <w:rPr>
          <w:szCs w:val="20"/>
        </w:rPr>
        <w:t xml:space="preserve"> </w:t>
      </w:r>
      <w:r w:rsidRPr="00FB33FE">
        <w:rPr>
          <w:b/>
          <w:szCs w:val="20"/>
        </w:rPr>
        <w:t>Brackett</w:t>
      </w:r>
      <w:r>
        <w:rPr>
          <w:szCs w:val="20"/>
        </w:rPr>
        <w:t xml:space="preserve"> reported on </w:t>
      </w:r>
      <w:r w:rsidR="00FB33FE">
        <w:rPr>
          <w:szCs w:val="20"/>
        </w:rPr>
        <w:t>a</w:t>
      </w:r>
      <w:r>
        <w:rPr>
          <w:szCs w:val="20"/>
        </w:rPr>
        <w:t xml:space="preserve"> proposed development of the Bald Hill area by Chinburg </w:t>
      </w:r>
      <w:r w:rsidR="00FC71F0">
        <w:rPr>
          <w:szCs w:val="20"/>
        </w:rPr>
        <w:t>Builders</w:t>
      </w:r>
      <w:r>
        <w:rPr>
          <w:szCs w:val="20"/>
        </w:rPr>
        <w:t xml:space="preserve">.  </w:t>
      </w:r>
      <w:r w:rsidR="0041489C" w:rsidRPr="0041489C">
        <w:rPr>
          <w:b/>
          <w:szCs w:val="20"/>
        </w:rPr>
        <w:t>Jeff Goldknopf</w:t>
      </w:r>
      <w:r w:rsidR="0041489C">
        <w:rPr>
          <w:szCs w:val="20"/>
        </w:rPr>
        <w:t xml:space="preserve"> </w:t>
      </w:r>
      <w:r w:rsidR="00FC71F0">
        <w:rPr>
          <w:szCs w:val="20"/>
        </w:rPr>
        <w:t xml:space="preserve">recused </w:t>
      </w:r>
      <w:r w:rsidR="0041489C">
        <w:rPr>
          <w:szCs w:val="20"/>
        </w:rPr>
        <w:t>himsel</w:t>
      </w:r>
      <w:r w:rsidR="008E2976">
        <w:rPr>
          <w:szCs w:val="20"/>
        </w:rPr>
        <w:t xml:space="preserve">f from the conversation, but pointed out that </w:t>
      </w:r>
      <w:r w:rsidR="00C62777">
        <w:rPr>
          <w:szCs w:val="20"/>
        </w:rPr>
        <w:t xml:space="preserve">there are two plans for the property. One is the “yield” plan which is the maximum number of lots that they could get out of the property for a conventional subdivision. It is not the alternative, but a plan that is required to be produced under the ordinance. </w:t>
      </w:r>
      <w:r w:rsidR="00C62777" w:rsidRPr="00C62777">
        <w:rPr>
          <w:b/>
          <w:szCs w:val="20"/>
        </w:rPr>
        <w:t>John</w:t>
      </w:r>
      <w:r w:rsidR="00C62777">
        <w:rPr>
          <w:szCs w:val="20"/>
        </w:rPr>
        <w:t xml:space="preserve"> </w:t>
      </w:r>
      <w:r w:rsidR="00C62777" w:rsidRPr="00C62777">
        <w:rPr>
          <w:b/>
          <w:szCs w:val="20"/>
        </w:rPr>
        <w:t>Brackett</w:t>
      </w:r>
      <w:r w:rsidR="00C62777">
        <w:rPr>
          <w:szCs w:val="20"/>
        </w:rPr>
        <w:t xml:space="preserve"> reported that the</w:t>
      </w:r>
      <w:r w:rsidR="008E2976">
        <w:rPr>
          <w:szCs w:val="20"/>
        </w:rPr>
        <w:t xml:space="preserve"> plan </w:t>
      </w:r>
      <w:r>
        <w:rPr>
          <w:szCs w:val="20"/>
        </w:rPr>
        <w:t xml:space="preserve">may </w:t>
      </w:r>
      <w:r w:rsidR="008E2976">
        <w:rPr>
          <w:szCs w:val="20"/>
        </w:rPr>
        <w:t xml:space="preserve">include land </w:t>
      </w:r>
      <w:r>
        <w:rPr>
          <w:szCs w:val="20"/>
        </w:rPr>
        <w:t>for conservat</w:t>
      </w:r>
      <w:r w:rsidR="0041489C">
        <w:rPr>
          <w:szCs w:val="20"/>
        </w:rPr>
        <w:t>ion. Should access be allowed to this land</w:t>
      </w:r>
      <w:r w:rsidR="008E2976">
        <w:rPr>
          <w:szCs w:val="20"/>
        </w:rPr>
        <w:t xml:space="preserve"> to the town</w:t>
      </w:r>
      <w:r>
        <w:rPr>
          <w:szCs w:val="20"/>
        </w:rPr>
        <w:t xml:space="preserve">, he believes that there should be wider </w:t>
      </w:r>
      <w:r w:rsidR="008E2976">
        <w:rPr>
          <w:szCs w:val="20"/>
        </w:rPr>
        <w:t xml:space="preserve">gravel </w:t>
      </w:r>
      <w:r>
        <w:rPr>
          <w:szCs w:val="20"/>
        </w:rPr>
        <w:t xml:space="preserve">shoulders for parking and other members felt that </w:t>
      </w:r>
      <w:r w:rsidR="00D12E0F">
        <w:rPr>
          <w:szCs w:val="20"/>
        </w:rPr>
        <w:t>the developer</w:t>
      </w:r>
      <w:r>
        <w:rPr>
          <w:szCs w:val="20"/>
        </w:rPr>
        <w:t xml:space="preserve"> might be willing to </w:t>
      </w:r>
      <w:r w:rsidR="008E2976">
        <w:rPr>
          <w:szCs w:val="20"/>
        </w:rPr>
        <w:t xml:space="preserve">widen the access to the conservation land and </w:t>
      </w:r>
      <w:r w:rsidR="00D12E0F">
        <w:rPr>
          <w:szCs w:val="20"/>
        </w:rPr>
        <w:t>create</w:t>
      </w:r>
      <w:r w:rsidR="003D2D4C">
        <w:rPr>
          <w:szCs w:val="20"/>
        </w:rPr>
        <w:t xml:space="preserve"> several</w:t>
      </w:r>
      <w:r w:rsidR="00FB33FE">
        <w:rPr>
          <w:szCs w:val="20"/>
        </w:rPr>
        <w:t xml:space="preserve"> parking spaces for </w:t>
      </w:r>
      <w:r w:rsidR="00D12E0F">
        <w:rPr>
          <w:szCs w:val="20"/>
        </w:rPr>
        <w:t xml:space="preserve">the </w:t>
      </w:r>
      <w:r w:rsidR="00FB33FE">
        <w:rPr>
          <w:szCs w:val="20"/>
        </w:rPr>
        <w:t xml:space="preserve">public.  There will be a </w:t>
      </w:r>
      <w:r w:rsidR="00441D7F">
        <w:rPr>
          <w:szCs w:val="20"/>
        </w:rPr>
        <w:t xml:space="preserve">PB </w:t>
      </w:r>
      <w:r w:rsidR="00FB33FE">
        <w:rPr>
          <w:szCs w:val="20"/>
        </w:rPr>
        <w:t>site</w:t>
      </w:r>
      <w:r w:rsidR="0041489C">
        <w:rPr>
          <w:szCs w:val="20"/>
        </w:rPr>
        <w:t xml:space="preserve"> </w:t>
      </w:r>
      <w:r w:rsidR="00FB33FE">
        <w:rPr>
          <w:szCs w:val="20"/>
        </w:rPr>
        <w:t xml:space="preserve">walk on Monday, July 21, 2014 at </w:t>
      </w:r>
      <w:r w:rsidR="008E2976">
        <w:rPr>
          <w:szCs w:val="20"/>
        </w:rPr>
        <w:t>6:00 PM at 74 Bald Hill Road and t</w:t>
      </w:r>
      <w:r w:rsidR="00FB33FE">
        <w:rPr>
          <w:szCs w:val="20"/>
        </w:rPr>
        <w:t xml:space="preserve">he public is invited to attend.  </w:t>
      </w:r>
      <w:r w:rsidR="00FB33FE" w:rsidRPr="008E2976">
        <w:rPr>
          <w:b/>
          <w:szCs w:val="20"/>
        </w:rPr>
        <w:t>John</w:t>
      </w:r>
      <w:r w:rsidR="00FB33FE">
        <w:rPr>
          <w:szCs w:val="20"/>
        </w:rPr>
        <w:t xml:space="preserve"> </w:t>
      </w:r>
      <w:r w:rsidR="00FB33FE" w:rsidRPr="008E2976">
        <w:rPr>
          <w:b/>
          <w:szCs w:val="20"/>
        </w:rPr>
        <w:t>Bracket</w:t>
      </w:r>
      <w:r w:rsidR="008E2976">
        <w:rPr>
          <w:b/>
          <w:szCs w:val="20"/>
        </w:rPr>
        <w:t>t</w:t>
      </w:r>
      <w:r w:rsidR="00FB33FE">
        <w:rPr>
          <w:szCs w:val="20"/>
        </w:rPr>
        <w:t xml:space="preserve"> would </w:t>
      </w:r>
      <w:r w:rsidR="00441D7F">
        <w:rPr>
          <w:szCs w:val="20"/>
        </w:rPr>
        <w:t xml:space="preserve">like </w:t>
      </w:r>
      <w:r w:rsidR="00FB33FE">
        <w:rPr>
          <w:szCs w:val="20"/>
        </w:rPr>
        <w:t>the CC to be proactive</w:t>
      </w:r>
      <w:r w:rsidR="00441D7F">
        <w:rPr>
          <w:szCs w:val="20"/>
        </w:rPr>
        <w:t xml:space="preserve"> with this proposal</w:t>
      </w:r>
      <w:r w:rsidR="0041489C">
        <w:rPr>
          <w:szCs w:val="20"/>
        </w:rPr>
        <w:t>, attend the site walk, and write a letter to the PB</w:t>
      </w:r>
      <w:r w:rsidR="00D12E0F">
        <w:rPr>
          <w:szCs w:val="20"/>
        </w:rPr>
        <w:t xml:space="preserve"> expressing any concerns</w:t>
      </w:r>
      <w:r w:rsidR="0041489C">
        <w:rPr>
          <w:szCs w:val="20"/>
        </w:rPr>
        <w:t xml:space="preserve">. </w:t>
      </w:r>
      <w:r w:rsidR="00FB33FE">
        <w:rPr>
          <w:szCs w:val="20"/>
        </w:rPr>
        <w:t xml:space="preserve"> </w:t>
      </w:r>
      <w:r w:rsidR="00FB33FE" w:rsidRPr="008E2976">
        <w:rPr>
          <w:b/>
          <w:szCs w:val="20"/>
        </w:rPr>
        <w:t>Andrea</w:t>
      </w:r>
      <w:r w:rsidR="00FB33FE">
        <w:rPr>
          <w:szCs w:val="20"/>
        </w:rPr>
        <w:t xml:space="preserve"> </w:t>
      </w:r>
      <w:r w:rsidR="00FB33FE" w:rsidRPr="008E2976">
        <w:rPr>
          <w:b/>
          <w:szCs w:val="20"/>
        </w:rPr>
        <w:t>Frey</w:t>
      </w:r>
      <w:r w:rsidR="00FB33FE">
        <w:rPr>
          <w:szCs w:val="20"/>
        </w:rPr>
        <w:t xml:space="preserve"> agreed to work on a draft letter and email the draft to all members</w:t>
      </w:r>
      <w:r w:rsidR="0041489C">
        <w:rPr>
          <w:szCs w:val="20"/>
        </w:rPr>
        <w:t xml:space="preserve"> for comment</w:t>
      </w:r>
      <w:r w:rsidR="00FB33FE">
        <w:rPr>
          <w:szCs w:val="20"/>
        </w:rPr>
        <w:t xml:space="preserve">.  The next meeting of the PB is August 2, 2014. </w:t>
      </w:r>
    </w:p>
    <w:p w:rsidR="0041489C" w:rsidRDefault="0041489C" w:rsidP="00935FBE">
      <w:pPr>
        <w:pStyle w:val="ListParagraph"/>
        <w:ind w:left="-270" w:right="-450"/>
        <w:rPr>
          <w:szCs w:val="20"/>
        </w:rPr>
      </w:pPr>
    </w:p>
    <w:p w:rsidR="0041489C" w:rsidRDefault="0041489C" w:rsidP="00935FBE">
      <w:pPr>
        <w:pStyle w:val="ListParagraph"/>
        <w:ind w:left="-270" w:right="-450"/>
        <w:rPr>
          <w:szCs w:val="20"/>
        </w:rPr>
      </w:pPr>
      <w:r w:rsidRPr="00D12E0F">
        <w:rPr>
          <w:b/>
          <w:szCs w:val="20"/>
        </w:rPr>
        <w:t>John</w:t>
      </w:r>
      <w:r>
        <w:rPr>
          <w:szCs w:val="20"/>
        </w:rPr>
        <w:t xml:space="preserve"> </w:t>
      </w:r>
      <w:r w:rsidRPr="00D12E0F">
        <w:rPr>
          <w:b/>
          <w:szCs w:val="20"/>
        </w:rPr>
        <w:t>Brackett</w:t>
      </w:r>
      <w:r>
        <w:rPr>
          <w:szCs w:val="20"/>
        </w:rPr>
        <w:t xml:space="preserve"> was excused from the meeting. The CC returned to the agenda as </w:t>
      </w:r>
      <w:r w:rsidR="00441D7F">
        <w:rPr>
          <w:szCs w:val="20"/>
        </w:rPr>
        <w:t>planned</w:t>
      </w:r>
      <w:r>
        <w:rPr>
          <w:szCs w:val="20"/>
        </w:rPr>
        <w:t>.</w:t>
      </w:r>
    </w:p>
    <w:p w:rsidR="0041489C" w:rsidRDefault="0041489C" w:rsidP="00935FBE">
      <w:pPr>
        <w:pStyle w:val="ListParagraph"/>
        <w:ind w:left="-270" w:right="-450"/>
        <w:rPr>
          <w:szCs w:val="20"/>
        </w:rPr>
      </w:pPr>
    </w:p>
    <w:p w:rsidR="0041489C" w:rsidRDefault="0041489C" w:rsidP="0041489C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>Approval of Minutes</w:t>
      </w:r>
    </w:p>
    <w:p w:rsidR="0041489C" w:rsidRDefault="0041489C" w:rsidP="0041489C">
      <w:pPr>
        <w:pStyle w:val="ListParagraph"/>
        <w:ind w:left="-270" w:right="-450"/>
        <w:rPr>
          <w:szCs w:val="20"/>
        </w:rPr>
      </w:pPr>
    </w:p>
    <w:p w:rsidR="0041489C" w:rsidRDefault="00CD4E2E" w:rsidP="0041489C">
      <w:pPr>
        <w:pStyle w:val="ListParagraph"/>
        <w:ind w:left="-270" w:right="-450"/>
        <w:rPr>
          <w:szCs w:val="20"/>
        </w:rPr>
      </w:pPr>
      <w:r>
        <w:rPr>
          <w:szCs w:val="20"/>
        </w:rPr>
        <w:t>Minutes for</w:t>
      </w:r>
      <w:r w:rsidR="0041489C">
        <w:rPr>
          <w:szCs w:val="20"/>
        </w:rPr>
        <w:t xml:space="preserve"> November 1</w:t>
      </w:r>
      <w:r w:rsidR="00EA3F24">
        <w:rPr>
          <w:szCs w:val="20"/>
        </w:rPr>
        <w:t>4</w:t>
      </w:r>
      <w:r w:rsidR="0041489C">
        <w:rPr>
          <w:szCs w:val="20"/>
        </w:rPr>
        <w:t xml:space="preserve">, 2013 and June 10, 2014 were </w:t>
      </w:r>
      <w:r>
        <w:rPr>
          <w:szCs w:val="20"/>
        </w:rPr>
        <w:t>moved to the next meeting for approval.</w:t>
      </w:r>
    </w:p>
    <w:p w:rsidR="002740B6" w:rsidRDefault="002740B6" w:rsidP="0041489C">
      <w:pPr>
        <w:pStyle w:val="ListParagraph"/>
        <w:ind w:left="-270" w:right="-450"/>
        <w:rPr>
          <w:szCs w:val="20"/>
        </w:rPr>
      </w:pPr>
    </w:p>
    <w:p w:rsidR="00C62777" w:rsidRDefault="00C62777" w:rsidP="0041489C">
      <w:pPr>
        <w:pStyle w:val="ListParagraph"/>
        <w:ind w:left="-270" w:right="-450"/>
        <w:rPr>
          <w:szCs w:val="20"/>
        </w:rPr>
      </w:pPr>
    </w:p>
    <w:p w:rsidR="00C62777" w:rsidRDefault="00C62777" w:rsidP="0041489C">
      <w:pPr>
        <w:pStyle w:val="ListParagraph"/>
        <w:ind w:left="-270" w:right="-450"/>
        <w:rPr>
          <w:szCs w:val="20"/>
        </w:rPr>
      </w:pPr>
    </w:p>
    <w:p w:rsidR="00C62777" w:rsidRDefault="00C62777" w:rsidP="0041489C">
      <w:pPr>
        <w:pStyle w:val="ListParagraph"/>
        <w:ind w:left="-270" w:right="-450"/>
        <w:rPr>
          <w:szCs w:val="20"/>
        </w:rPr>
      </w:pPr>
    </w:p>
    <w:p w:rsidR="00C62777" w:rsidRDefault="00C62777" w:rsidP="00C6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50" w:right="-450"/>
        <w:rPr>
          <w:b/>
          <w:sz w:val="34"/>
          <w:szCs w:val="32"/>
        </w:rPr>
      </w:pPr>
      <w:r>
        <w:rPr>
          <w:sz w:val="34"/>
          <w:szCs w:val="32"/>
        </w:rPr>
        <w:lastRenderedPageBreak/>
        <w:t xml:space="preserve">  </w:t>
      </w:r>
      <w:r>
        <w:rPr>
          <w:b/>
          <w:sz w:val="34"/>
          <w:szCs w:val="32"/>
        </w:rPr>
        <w:t xml:space="preserve">                                                                                                 Approved Minutes</w:t>
      </w:r>
    </w:p>
    <w:p w:rsidR="00E3638E" w:rsidRPr="00C62777" w:rsidRDefault="002740B6" w:rsidP="00C62777">
      <w:pPr>
        <w:pStyle w:val="ListParagraph"/>
        <w:numPr>
          <w:ilvl w:val="0"/>
          <w:numId w:val="1"/>
        </w:numPr>
        <w:ind w:right="-450"/>
        <w:rPr>
          <w:szCs w:val="20"/>
        </w:rPr>
      </w:pPr>
      <w:r w:rsidRPr="00C62777">
        <w:rPr>
          <w:szCs w:val="20"/>
        </w:rPr>
        <w:t>Treasurer</w:t>
      </w:r>
      <w:r w:rsidR="00E3638E" w:rsidRPr="00C62777">
        <w:rPr>
          <w:szCs w:val="20"/>
        </w:rPr>
        <w:t>’</w:t>
      </w:r>
      <w:r w:rsidRPr="00C62777">
        <w:rPr>
          <w:szCs w:val="20"/>
        </w:rPr>
        <w:t>s Report</w:t>
      </w:r>
    </w:p>
    <w:p w:rsidR="00E3638E" w:rsidRDefault="00E3638E" w:rsidP="00E3638E">
      <w:pPr>
        <w:pStyle w:val="ListParagraph"/>
        <w:ind w:left="-270" w:right="-450"/>
        <w:rPr>
          <w:szCs w:val="20"/>
        </w:rPr>
      </w:pPr>
    </w:p>
    <w:p w:rsidR="00E3638E" w:rsidRPr="00E3638E" w:rsidRDefault="00E3638E" w:rsidP="00E3638E">
      <w:pPr>
        <w:pStyle w:val="ListParagraph"/>
        <w:ind w:left="-270" w:right="-450"/>
        <w:rPr>
          <w:szCs w:val="20"/>
        </w:rPr>
      </w:pPr>
      <w:r w:rsidRPr="00E3638E">
        <w:rPr>
          <w:szCs w:val="20"/>
        </w:rPr>
        <w:t xml:space="preserve">There was no report from the finance </w:t>
      </w:r>
      <w:r>
        <w:rPr>
          <w:szCs w:val="20"/>
        </w:rPr>
        <w:t xml:space="preserve">department </w:t>
      </w:r>
      <w:r w:rsidRPr="00E3638E">
        <w:rPr>
          <w:szCs w:val="20"/>
        </w:rPr>
        <w:t xml:space="preserve">this month. </w:t>
      </w:r>
      <w:r w:rsidRPr="00E3638E">
        <w:rPr>
          <w:b/>
          <w:szCs w:val="20"/>
        </w:rPr>
        <w:t>Fred</w:t>
      </w:r>
      <w:r w:rsidRPr="00E3638E">
        <w:rPr>
          <w:szCs w:val="20"/>
        </w:rPr>
        <w:t xml:space="preserve"> </w:t>
      </w:r>
      <w:r w:rsidRPr="00E3638E">
        <w:rPr>
          <w:b/>
          <w:szCs w:val="20"/>
        </w:rPr>
        <w:t>Pearson</w:t>
      </w:r>
      <w:r w:rsidRPr="00E3638E">
        <w:rPr>
          <w:szCs w:val="20"/>
        </w:rPr>
        <w:t xml:space="preserve"> received two checks from the sale of one rain barrel and one compost bin. </w:t>
      </w:r>
      <w:r>
        <w:rPr>
          <w:szCs w:val="20"/>
        </w:rPr>
        <w:t xml:space="preserve">The CC </w:t>
      </w:r>
      <w:r w:rsidRPr="00E3638E">
        <w:rPr>
          <w:szCs w:val="20"/>
        </w:rPr>
        <w:t>sell</w:t>
      </w:r>
      <w:r>
        <w:rPr>
          <w:szCs w:val="20"/>
        </w:rPr>
        <w:t>s</w:t>
      </w:r>
      <w:r w:rsidRPr="00E3638E">
        <w:rPr>
          <w:szCs w:val="20"/>
        </w:rPr>
        <w:t xml:space="preserve"> </w:t>
      </w:r>
      <w:r>
        <w:rPr>
          <w:szCs w:val="20"/>
        </w:rPr>
        <w:t xml:space="preserve">them </w:t>
      </w:r>
      <w:r w:rsidRPr="00E3638E">
        <w:rPr>
          <w:szCs w:val="20"/>
        </w:rPr>
        <w:t>at cost for $40.00 each. We currently have six barrels and six compost bins</w:t>
      </w:r>
      <w:r>
        <w:rPr>
          <w:szCs w:val="20"/>
        </w:rPr>
        <w:t xml:space="preserve"> in our inventory and do not need to re-order.</w:t>
      </w:r>
    </w:p>
    <w:p w:rsidR="00441D7F" w:rsidRPr="00441D7F" w:rsidRDefault="00441D7F" w:rsidP="00441D7F">
      <w:pPr>
        <w:pStyle w:val="ListParagraph"/>
        <w:ind w:left="-270" w:right="-450"/>
        <w:rPr>
          <w:szCs w:val="20"/>
        </w:rPr>
      </w:pPr>
    </w:p>
    <w:p w:rsidR="002740B6" w:rsidRPr="00441D7F" w:rsidRDefault="002740B6" w:rsidP="00441D7F">
      <w:pPr>
        <w:pStyle w:val="ListParagraph"/>
        <w:numPr>
          <w:ilvl w:val="0"/>
          <w:numId w:val="1"/>
        </w:numPr>
        <w:ind w:right="-450"/>
        <w:rPr>
          <w:szCs w:val="20"/>
        </w:rPr>
      </w:pPr>
      <w:r w:rsidRPr="00441D7F">
        <w:rPr>
          <w:szCs w:val="20"/>
        </w:rPr>
        <w:t>Committee and Subcommittee Reports</w:t>
      </w:r>
    </w:p>
    <w:p w:rsidR="002740B6" w:rsidRDefault="002740B6" w:rsidP="002740B6">
      <w:pPr>
        <w:pStyle w:val="ListParagraph"/>
        <w:ind w:left="-270" w:right="-450"/>
        <w:rPr>
          <w:szCs w:val="20"/>
        </w:rPr>
      </w:pPr>
    </w:p>
    <w:p w:rsidR="002740B6" w:rsidRPr="002740B6" w:rsidRDefault="002740B6" w:rsidP="002740B6">
      <w:pPr>
        <w:pStyle w:val="ListParagraph"/>
        <w:ind w:left="-270" w:right="-450"/>
        <w:rPr>
          <w:szCs w:val="20"/>
        </w:rPr>
      </w:pPr>
      <w:r w:rsidRPr="00441D7F">
        <w:rPr>
          <w:szCs w:val="20"/>
          <w:u w:val="single"/>
        </w:rPr>
        <w:t>Town Council</w:t>
      </w:r>
      <w:r>
        <w:rPr>
          <w:szCs w:val="20"/>
        </w:rPr>
        <w:t xml:space="preserve">:  </w:t>
      </w:r>
      <w:r w:rsidRPr="002740B6">
        <w:rPr>
          <w:b/>
          <w:szCs w:val="20"/>
        </w:rPr>
        <w:t>Toni</w:t>
      </w:r>
      <w:r>
        <w:rPr>
          <w:szCs w:val="20"/>
        </w:rPr>
        <w:t xml:space="preserve"> </w:t>
      </w:r>
      <w:r w:rsidRPr="002740B6">
        <w:rPr>
          <w:b/>
          <w:szCs w:val="20"/>
        </w:rPr>
        <w:t>Weinstein</w:t>
      </w:r>
      <w:r>
        <w:rPr>
          <w:szCs w:val="20"/>
        </w:rPr>
        <w:t xml:space="preserve"> reported</w:t>
      </w:r>
      <w:r w:rsidR="00441D7F">
        <w:rPr>
          <w:szCs w:val="20"/>
        </w:rPr>
        <w:t xml:space="preserve"> that the paving project on Ash S</w:t>
      </w:r>
      <w:r>
        <w:rPr>
          <w:szCs w:val="20"/>
        </w:rPr>
        <w:t>wamp Road has begun and that she</w:t>
      </w:r>
      <w:r w:rsidR="00570821">
        <w:rPr>
          <w:szCs w:val="20"/>
        </w:rPr>
        <w:t xml:space="preserve"> had</w:t>
      </w:r>
      <w:r>
        <w:rPr>
          <w:szCs w:val="20"/>
        </w:rPr>
        <w:t xml:space="preserve"> passed along the CC concerns about </w:t>
      </w:r>
      <w:r w:rsidR="00E3638E">
        <w:rPr>
          <w:szCs w:val="20"/>
        </w:rPr>
        <w:t>withdrawing</w:t>
      </w:r>
      <w:r>
        <w:rPr>
          <w:szCs w:val="20"/>
        </w:rPr>
        <w:t xml:space="preserve"> water for use in the project.</w:t>
      </w:r>
      <w:r w:rsidR="00E3638E">
        <w:rPr>
          <w:szCs w:val="20"/>
        </w:rPr>
        <w:t xml:space="preserve"> </w:t>
      </w:r>
    </w:p>
    <w:p w:rsidR="002740B6" w:rsidRDefault="002740B6" w:rsidP="0041489C">
      <w:pPr>
        <w:pStyle w:val="ListParagraph"/>
        <w:ind w:left="-270" w:right="-450"/>
        <w:rPr>
          <w:szCs w:val="20"/>
        </w:rPr>
      </w:pPr>
    </w:p>
    <w:p w:rsidR="002740B6" w:rsidRDefault="002740B6" w:rsidP="002740B6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>Chairman’s Report</w:t>
      </w:r>
    </w:p>
    <w:p w:rsidR="002740B6" w:rsidRDefault="002740B6" w:rsidP="002740B6">
      <w:pPr>
        <w:pStyle w:val="ListParagraph"/>
        <w:ind w:left="-270" w:right="-450"/>
        <w:rPr>
          <w:szCs w:val="20"/>
        </w:rPr>
      </w:pPr>
    </w:p>
    <w:p w:rsidR="00E95823" w:rsidRDefault="002740B6" w:rsidP="002740B6">
      <w:pPr>
        <w:pStyle w:val="ListParagraph"/>
        <w:ind w:left="-270" w:right="-450"/>
        <w:rPr>
          <w:szCs w:val="20"/>
        </w:rPr>
      </w:pPr>
      <w:r w:rsidRPr="00E95823">
        <w:rPr>
          <w:b/>
          <w:szCs w:val="20"/>
        </w:rPr>
        <w:t>Drew</w:t>
      </w:r>
      <w:r>
        <w:rPr>
          <w:szCs w:val="20"/>
        </w:rPr>
        <w:t xml:space="preserve"> </w:t>
      </w:r>
      <w:r w:rsidRPr="00E95823">
        <w:rPr>
          <w:b/>
          <w:szCs w:val="20"/>
        </w:rPr>
        <w:t>Kiefaber</w:t>
      </w:r>
      <w:r w:rsidR="00E95823">
        <w:rPr>
          <w:szCs w:val="20"/>
        </w:rPr>
        <w:t xml:space="preserve"> sent </w:t>
      </w:r>
      <w:r w:rsidR="00D12E0F">
        <w:rPr>
          <w:szCs w:val="20"/>
        </w:rPr>
        <w:t xml:space="preserve">two </w:t>
      </w:r>
      <w:r w:rsidR="00E95823">
        <w:rPr>
          <w:szCs w:val="20"/>
        </w:rPr>
        <w:t>emai</w:t>
      </w:r>
      <w:r>
        <w:rPr>
          <w:szCs w:val="20"/>
        </w:rPr>
        <w:t>ls</w:t>
      </w:r>
      <w:r w:rsidR="00E95823">
        <w:rPr>
          <w:szCs w:val="20"/>
        </w:rPr>
        <w:t>:</w:t>
      </w:r>
    </w:p>
    <w:p w:rsidR="00441D7F" w:rsidRDefault="00441D7F" w:rsidP="002740B6">
      <w:pPr>
        <w:pStyle w:val="ListParagraph"/>
        <w:ind w:left="-270" w:right="-450"/>
        <w:rPr>
          <w:szCs w:val="20"/>
        </w:rPr>
      </w:pPr>
    </w:p>
    <w:p w:rsidR="002740B6" w:rsidRPr="00E95823" w:rsidRDefault="00D12E0F" w:rsidP="002740B6">
      <w:pPr>
        <w:pStyle w:val="ListParagraph"/>
        <w:ind w:left="-270" w:right="-450"/>
        <w:rPr>
          <w:szCs w:val="20"/>
        </w:rPr>
      </w:pPr>
      <w:r>
        <w:rPr>
          <w:szCs w:val="20"/>
        </w:rPr>
        <w:t xml:space="preserve">-  </w:t>
      </w:r>
      <w:r w:rsidR="00E95823">
        <w:rPr>
          <w:szCs w:val="20"/>
        </w:rPr>
        <w:t>The New Hampshire Association of Natural Resources in partnership with several groups will present</w:t>
      </w:r>
      <w:r w:rsidR="00993872">
        <w:rPr>
          <w:szCs w:val="20"/>
        </w:rPr>
        <w:t xml:space="preserve"> </w:t>
      </w:r>
      <w:r w:rsidR="00441D7F">
        <w:rPr>
          <w:szCs w:val="20"/>
        </w:rPr>
        <w:t>a workshop on</w:t>
      </w:r>
      <w:r w:rsidR="00993872">
        <w:rPr>
          <w:szCs w:val="20"/>
        </w:rPr>
        <w:t xml:space="preserve"> “Forest Communities in New Hampshire”</w:t>
      </w:r>
      <w:r>
        <w:rPr>
          <w:szCs w:val="20"/>
        </w:rPr>
        <w:t>,</w:t>
      </w:r>
      <w:r w:rsidR="00993872">
        <w:rPr>
          <w:szCs w:val="20"/>
        </w:rPr>
        <w:t xml:space="preserve"> Friday, August 1, 2014.  This day-long workshop </w:t>
      </w:r>
      <w:r w:rsidR="00441D7F">
        <w:rPr>
          <w:szCs w:val="20"/>
        </w:rPr>
        <w:t>will</w:t>
      </w:r>
      <w:r w:rsidR="00993872">
        <w:rPr>
          <w:szCs w:val="20"/>
        </w:rPr>
        <w:t xml:space="preserve"> also include 6 contact hours for professionals.  The CC will pay </w:t>
      </w:r>
      <w:r w:rsidR="00E3638E">
        <w:rPr>
          <w:szCs w:val="20"/>
        </w:rPr>
        <w:t xml:space="preserve">the fee of $60.00 </w:t>
      </w:r>
      <w:r w:rsidR="00993872">
        <w:rPr>
          <w:szCs w:val="20"/>
        </w:rPr>
        <w:t xml:space="preserve">for any </w:t>
      </w:r>
      <w:r w:rsidR="00441D7F">
        <w:rPr>
          <w:szCs w:val="20"/>
        </w:rPr>
        <w:t>commission</w:t>
      </w:r>
      <w:r w:rsidR="00E95823">
        <w:rPr>
          <w:szCs w:val="20"/>
        </w:rPr>
        <w:t xml:space="preserve"> </w:t>
      </w:r>
      <w:r w:rsidR="00993872">
        <w:rPr>
          <w:szCs w:val="20"/>
        </w:rPr>
        <w:t xml:space="preserve">members who would like to participate.  </w:t>
      </w:r>
      <w:r w:rsidR="00993872" w:rsidRPr="00993872">
        <w:rPr>
          <w:b/>
          <w:szCs w:val="20"/>
        </w:rPr>
        <w:t>Toni Weinstein</w:t>
      </w:r>
      <w:r w:rsidR="00993872">
        <w:rPr>
          <w:szCs w:val="20"/>
        </w:rPr>
        <w:t xml:space="preserve"> will pass the information along to Steve Fournier and Rick Malasky to see if they have any</w:t>
      </w:r>
      <w:r w:rsidR="00E95823">
        <w:rPr>
          <w:szCs w:val="20"/>
        </w:rPr>
        <w:t xml:space="preserve">one </w:t>
      </w:r>
      <w:r w:rsidR="00E95823" w:rsidRPr="00E95823">
        <w:rPr>
          <w:szCs w:val="20"/>
        </w:rPr>
        <w:t>interested in attending.</w:t>
      </w:r>
    </w:p>
    <w:p w:rsidR="00E95823" w:rsidRPr="00E95823" w:rsidRDefault="00E95823" w:rsidP="002740B6">
      <w:pPr>
        <w:pStyle w:val="ListParagraph"/>
        <w:ind w:left="-270" w:right="-450"/>
        <w:rPr>
          <w:szCs w:val="20"/>
        </w:rPr>
      </w:pPr>
    </w:p>
    <w:p w:rsidR="00E95823" w:rsidRDefault="00D12E0F" w:rsidP="002740B6">
      <w:pPr>
        <w:pStyle w:val="ListParagraph"/>
        <w:ind w:left="-270" w:right="-450"/>
        <w:rPr>
          <w:szCs w:val="20"/>
        </w:rPr>
      </w:pPr>
      <w:r>
        <w:rPr>
          <w:szCs w:val="20"/>
        </w:rPr>
        <w:t xml:space="preserve">- </w:t>
      </w:r>
      <w:r w:rsidR="00E95823">
        <w:rPr>
          <w:szCs w:val="20"/>
        </w:rPr>
        <w:t xml:space="preserve">The Great Bay Nitrogen Non-point Source Study has been completed and is now available at the NH DES website: </w:t>
      </w:r>
      <w:hyperlink r:id="rId7" w:anchor="pub" w:history="1">
        <w:r w:rsidR="00E95823" w:rsidRPr="000E5A6E">
          <w:rPr>
            <w:rStyle w:val="Hyperlink"/>
            <w:szCs w:val="20"/>
          </w:rPr>
          <w:t>http://des.nh.gov/organization/divisions/water/wmb/coastal/great-bay-estuary.htm#pub</w:t>
        </w:r>
      </w:hyperlink>
      <w:r w:rsidR="00E95823">
        <w:rPr>
          <w:szCs w:val="20"/>
        </w:rPr>
        <w:t xml:space="preserve"> .</w:t>
      </w:r>
    </w:p>
    <w:p w:rsidR="00E95823" w:rsidRDefault="00E95823" w:rsidP="002740B6">
      <w:pPr>
        <w:pStyle w:val="ListParagraph"/>
        <w:ind w:left="-270" w:right="-450"/>
        <w:rPr>
          <w:szCs w:val="20"/>
        </w:rPr>
      </w:pPr>
    </w:p>
    <w:p w:rsidR="00E95823" w:rsidRDefault="00E95823" w:rsidP="00E95823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>Old/New Business</w:t>
      </w:r>
    </w:p>
    <w:p w:rsidR="00E95823" w:rsidRDefault="00E95823" w:rsidP="00E95823">
      <w:pPr>
        <w:pStyle w:val="ListParagraph"/>
        <w:ind w:left="-270" w:right="-450"/>
        <w:rPr>
          <w:szCs w:val="20"/>
        </w:rPr>
      </w:pPr>
    </w:p>
    <w:p w:rsidR="00287141" w:rsidRDefault="0037735B" w:rsidP="00287141">
      <w:pPr>
        <w:pStyle w:val="ListParagraph"/>
        <w:numPr>
          <w:ilvl w:val="0"/>
          <w:numId w:val="5"/>
        </w:numPr>
        <w:ind w:right="-450"/>
        <w:rPr>
          <w:szCs w:val="20"/>
        </w:rPr>
      </w:pPr>
      <w:r w:rsidRPr="001774D6">
        <w:rPr>
          <w:i/>
          <w:szCs w:val="20"/>
          <w:u w:val="single"/>
        </w:rPr>
        <w:t>Discuss draft letter for wetland permit waiting period waiver</w:t>
      </w:r>
      <w:r w:rsidRPr="0037735B">
        <w:rPr>
          <w:i/>
          <w:szCs w:val="20"/>
        </w:rPr>
        <w:t>:</w:t>
      </w:r>
      <w:r>
        <w:rPr>
          <w:szCs w:val="20"/>
        </w:rPr>
        <w:t xml:space="preserve"> </w:t>
      </w:r>
      <w:r w:rsidR="00E95823" w:rsidRPr="00E95823">
        <w:rPr>
          <w:b/>
          <w:szCs w:val="20"/>
        </w:rPr>
        <w:t>Drew</w:t>
      </w:r>
      <w:r w:rsidR="00E95823">
        <w:rPr>
          <w:szCs w:val="20"/>
        </w:rPr>
        <w:t xml:space="preserve"> </w:t>
      </w:r>
      <w:r w:rsidR="00E95823" w:rsidRPr="00E95823">
        <w:rPr>
          <w:b/>
          <w:szCs w:val="20"/>
        </w:rPr>
        <w:t>Kiefaber</w:t>
      </w:r>
      <w:r w:rsidR="00E95823">
        <w:rPr>
          <w:szCs w:val="20"/>
        </w:rPr>
        <w:t xml:space="preserve"> received an email from Allen Folsom from Riverside &amp; Pickering Marine Contractors regarding the dock permit for Melvin Prostkoff, 17 Moody Point Drive.  They would like us to review and consider signing a waiver letter for the </w:t>
      </w:r>
      <w:r w:rsidR="00EE58CC">
        <w:rPr>
          <w:szCs w:val="20"/>
        </w:rPr>
        <w:t>purposes of speeding</w:t>
      </w:r>
      <w:r w:rsidR="00D12E0F">
        <w:rPr>
          <w:szCs w:val="20"/>
        </w:rPr>
        <w:t xml:space="preserve"> up </w:t>
      </w:r>
      <w:r w:rsidR="00EE58CC">
        <w:rPr>
          <w:szCs w:val="20"/>
        </w:rPr>
        <w:t xml:space="preserve">the 30 day waiting period.  There was some concern </w:t>
      </w:r>
      <w:r w:rsidR="00570821">
        <w:rPr>
          <w:szCs w:val="20"/>
        </w:rPr>
        <w:t xml:space="preserve">expressed </w:t>
      </w:r>
      <w:r w:rsidR="00EE58CC">
        <w:rPr>
          <w:szCs w:val="20"/>
        </w:rPr>
        <w:t xml:space="preserve">that the Lamprey River Advisory Committee (LRAC) had </w:t>
      </w:r>
      <w:r w:rsidR="00441D7F">
        <w:rPr>
          <w:szCs w:val="20"/>
        </w:rPr>
        <w:t xml:space="preserve">not </w:t>
      </w:r>
      <w:r w:rsidR="00570821">
        <w:rPr>
          <w:szCs w:val="20"/>
        </w:rPr>
        <w:t xml:space="preserve">yet </w:t>
      </w:r>
      <w:r w:rsidR="00EE58CC">
        <w:rPr>
          <w:szCs w:val="20"/>
        </w:rPr>
        <w:t>seen the permit request</w:t>
      </w:r>
      <w:r w:rsidR="00570821">
        <w:rPr>
          <w:szCs w:val="20"/>
        </w:rPr>
        <w:t>.</w:t>
      </w:r>
      <w:r w:rsidR="00EE58CC">
        <w:rPr>
          <w:szCs w:val="20"/>
        </w:rPr>
        <w:t xml:space="preserve">  </w:t>
      </w:r>
      <w:r w:rsidR="00EE58CC" w:rsidRPr="00EE58CC">
        <w:rPr>
          <w:b/>
          <w:szCs w:val="20"/>
        </w:rPr>
        <w:t>Andrea</w:t>
      </w:r>
      <w:r w:rsidR="00EE58CC">
        <w:rPr>
          <w:szCs w:val="20"/>
        </w:rPr>
        <w:t xml:space="preserve"> </w:t>
      </w:r>
      <w:r w:rsidR="00EE58CC" w:rsidRPr="00EE58CC">
        <w:rPr>
          <w:b/>
          <w:szCs w:val="20"/>
        </w:rPr>
        <w:t>Frey</w:t>
      </w:r>
      <w:r w:rsidR="00EE58CC">
        <w:rPr>
          <w:szCs w:val="20"/>
        </w:rPr>
        <w:t xml:space="preserve"> agreed to contact D</w:t>
      </w:r>
      <w:r w:rsidR="00287141">
        <w:rPr>
          <w:szCs w:val="20"/>
        </w:rPr>
        <w:t>ick Lord</w:t>
      </w:r>
      <w:r w:rsidR="00CA5CB8">
        <w:rPr>
          <w:szCs w:val="20"/>
        </w:rPr>
        <w:t>,</w:t>
      </w:r>
      <w:r w:rsidR="00287141">
        <w:rPr>
          <w:szCs w:val="20"/>
        </w:rPr>
        <w:t xml:space="preserve"> </w:t>
      </w:r>
      <w:r w:rsidR="00CA5CB8">
        <w:rPr>
          <w:szCs w:val="20"/>
        </w:rPr>
        <w:t>the current Chair of</w:t>
      </w:r>
      <w:r w:rsidR="00570821">
        <w:rPr>
          <w:szCs w:val="20"/>
        </w:rPr>
        <w:t xml:space="preserve"> LRAC</w:t>
      </w:r>
      <w:r w:rsidR="00CA5CB8">
        <w:rPr>
          <w:szCs w:val="20"/>
        </w:rPr>
        <w:t>,</w:t>
      </w:r>
      <w:r w:rsidR="00570821">
        <w:rPr>
          <w:szCs w:val="20"/>
        </w:rPr>
        <w:t xml:space="preserve"> </w:t>
      </w:r>
      <w:r w:rsidR="00287141">
        <w:rPr>
          <w:szCs w:val="20"/>
        </w:rPr>
        <w:t>with a copy</w:t>
      </w:r>
      <w:r w:rsidR="00EE58CC">
        <w:rPr>
          <w:szCs w:val="20"/>
        </w:rPr>
        <w:t xml:space="preserve"> to </w:t>
      </w:r>
      <w:r w:rsidR="00D12E0F">
        <w:rPr>
          <w:szCs w:val="20"/>
        </w:rPr>
        <w:t xml:space="preserve">the </w:t>
      </w:r>
      <w:r w:rsidR="00CA5CB8">
        <w:rPr>
          <w:szCs w:val="20"/>
        </w:rPr>
        <w:t xml:space="preserve">CC </w:t>
      </w:r>
      <w:r w:rsidR="00D12E0F">
        <w:rPr>
          <w:szCs w:val="20"/>
        </w:rPr>
        <w:t>Chair</w:t>
      </w:r>
      <w:r w:rsidR="00EE58CC">
        <w:rPr>
          <w:szCs w:val="20"/>
        </w:rPr>
        <w:t xml:space="preserve">.  The CC had several concerns and decided to pass this request back to </w:t>
      </w:r>
      <w:r w:rsidR="00D12E0F" w:rsidRPr="006904AE">
        <w:rPr>
          <w:szCs w:val="20"/>
        </w:rPr>
        <w:t>the</w:t>
      </w:r>
      <w:r w:rsidR="00D12E0F">
        <w:rPr>
          <w:b/>
          <w:szCs w:val="20"/>
        </w:rPr>
        <w:t xml:space="preserve"> </w:t>
      </w:r>
      <w:r w:rsidR="00D12E0F" w:rsidRPr="00D12E0F">
        <w:rPr>
          <w:szCs w:val="20"/>
        </w:rPr>
        <w:t>Chair</w:t>
      </w:r>
      <w:r w:rsidR="00CA5CB8">
        <w:rPr>
          <w:szCs w:val="20"/>
        </w:rPr>
        <w:t>.</w:t>
      </w:r>
      <w:r w:rsidR="00EE58CC">
        <w:rPr>
          <w:szCs w:val="20"/>
        </w:rPr>
        <w:t xml:space="preserve"> </w:t>
      </w:r>
      <w:r w:rsidR="00EE58CC" w:rsidRPr="00EE58CC">
        <w:rPr>
          <w:b/>
          <w:szCs w:val="20"/>
        </w:rPr>
        <w:t>Jeff</w:t>
      </w:r>
      <w:r w:rsidR="00EE58CC">
        <w:rPr>
          <w:szCs w:val="20"/>
        </w:rPr>
        <w:t xml:space="preserve"> </w:t>
      </w:r>
      <w:r w:rsidR="00EE58CC" w:rsidRPr="00EE58CC">
        <w:rPr>
          <w:b/>
          <w:szCs w:val="20"/>
        </w:rPr>
        <w:t>Goldknopf</w:t>
      </w:r>
      <w:r w:rsidR="00EE58CC">
        <w:rPr>
          <w:szCs w:val="20"/>
        </w:rPr>
        <w:t xml:space="preserve"> agreed </w:t>
      </w:r>
      <w:r w:rsidR="006904AE">
        <w:rPr>
          <w:szCs w:val="20"/>
        </w:rPr>
        <w:t xml:space="preserve">contact </w:t>
      </w:r>
      <w:r w:rsidR="00CA5CB8">
        <w:rPr>
          <w:szCs w:val="20"/>
        </w:rPr>
        <w:t>the Chair with these concerns</w:t>
      </w:r>
      <w:r w:rsidR="001774D6">
        <w:rPr>
          <w:szCs w:val="20"/>
        </w:rPr>
        <w:t xml:space="preserve"> and will contact Allen Folsom about the CC concerns.</w:t>
      </w:r>
    </w:p>
    <w:p w:rsidR="00287141" w:rsidRDefault="00287141" w:rsidP="00E95823">
      <w:pPr>
        <w:pStyle w:val="ListParagraph"/>
        <w:ind w:left="-270" w:right="-450"/>
        <w:rPr>
          <w:szCs w:val="20"/>
        </w:rPr>
      </w:pPr>
    </w:p>
    <w:p w:rsidR="00287141" w:rsidRDefault="0037735B" w:rsidP="00287141">
      <w:pPr>
        <w:pStyle w:val="ListParagraph"/>
        <w:numPr>
          <w:ilvl w:val="0"/>
          <w:numId w:val="5"/>
        </w:numPr>
        <w:ind w:right="-450"/>
        <w:rPr>
          <w:szCs w:val="20"/>
        </w:rPr>
      </w:pPr>
      <w:r w:rsidRPr="001774D6">
        <w:rPr>
          <w:i/>
          <w:szCs w:val="20"/>
          <w:u w:val="single"/>
        </w:rPr>
        <w:t xml:space="preserve">Discuss use of metal detectors on Town owned </w:t>
      </w:r>
      <w:r w:rsidR="001774D6">
        <w:rPr>
          <w:i/>
          <w:szCs w:val="20"/>
          <w:u w:val="single"/>
        </w:rPr>
        <w:t xml:space="preserve">conservation </w:t>
      </w:r>
      <w:r w:rsidRPr="001774D6">
        <w:rPr>
          <w:i/>
          <w:szCs w:val="20"/>
          <w:u w:val="single"/>
        </w:rPr>
        <w:t>properties</w:t>
      </w:r>
      <w:r w:rsidRPr="0037735B">
        <w:rPr>
          <w:i/>
          <w:szCs w:val="20"/>
        </w:rPr>
        <w:t xml:space="preserve">: </w:t>
      </w:r>
      <w:r w:rsidR="00287141">
        <w:rPr>
          <w:szCs w:val="20"/>
        </w:rPr>
        <w:t xml:space="preserve">There were many questions raised </w:t>
      </w:r>
      <w:r>
        <w:rPr>
          <w:szCs w:val="20"/>
        </w:rPr>
        <w:t xml:space="preserve">about this request </w:t>
      </w:r>
      <w:r w:rsidR="00287141">
        <w:rPr>
          <w:szCs w:val="20"/>
        </w:rPr>
        <w:t xml:space="preserve">and </w:t>
      </w:r>
      <w:r w:rsidR="00287141" w:rsidRPr="0037735B">
        <w:rPr>
          <w:b/>
          <w:szCs w:val="20"/>
        </w:rPr>
        <w:t>Toni</w:t>
      </w:r>
      <w:r w:rsidR="00287141">
        <w:rPr>
          <w:szCs w:val="20"/>
        </w:rPr>
        <w:t xml:space="preserve"> </w:t>
      </w:r>
      <w:r w:rsidR="00287141" w:rsidRPr="0037735B">
        <w:rPr>
          <w:b/>
          <w:szCs w:val="20"/>
        </w:rPr>
        <w:t>Weinstein</w:t>
      </w:r>
      <w:r w:rsidR="00287141">
        <w:rPr>
          <w:szCs w:val="20"/>
        </w:rPr>
        <w:t xml:space="preserve"> agreed to follow up with Steve Fou</w:t>
      </w:r>
      <w:r>
        <w:rPr>
          <w:szCs w:val="20"/>
        </w:rPr>
        <w:t>r</w:t>
      </w:r>
      <w:r w:rsidR="00287141">
        <w:rPr>
          <w:szCs w:val="20"/>
        </w:rPr>
        <w:t xml:space="preserve">nier to see if there was already an ordinance against </w:t>
      </w:r>
      <w:r>
        <w:rPr>
          <w:szCs w:val="20"/>
        </w:rPr>
        <w:t xml:space="preserve">this </w:t>
      </w:r>
      <w:r w:rsidR="00287141">
        <w:rPr>
          <w:szCs w:val="20"/>
        </w:rPr>
        <w:t xml:space="preserve">practice.  </w:t>
      </w:r>
      <w:r w:rsidR="00287141" w:rsidRPr="0037735B">
        <w:rPr>
          <w:b/>
          <w:szCs w:val="20"/>
        </w:rPr>
        <w:t>Jeff</w:t>
      </w:r>
      <w:r w:rsidR="00287141">
        <w:rPr>
          <w:szCs w:val="20"/>
        </w:rPr>
        <w:t xml:space="preserve"> </w:t>
      </w:r>
      <w:r w:rsidR="00287141" w:rsidRPr="0037735B">
        <w:rPr>
          <w:b/>
          <w:szCs w:val="20"/>
        </w:rPr>
        <w:t>Goldknopf</w:t>
      </w:r>
      <w:r w:rsidR="00287141">
        <w:rPr>
          <w:szCs w:val="20"/>
        </w:rPr>
        <w:t xml:space="preserve"> will check all the files and </w:t>
      </w:r>
      <w:r w:rsidR="006904AE">
        <w:rPr>
          <w:szCs w:val="20"/>
        </w:rPr>
        <w:t>review</w:t>
      </w:r>
      <w:r w:rsidR="00287141">
        <w:rPr>
          <w:szCs w:val="20"/>
        </w:rPr>
        <w:t xml:space="preserve"> the </w:t>
      </w:r>
      <w:r w:rsidR="001774D6">
        <w:rPr>
          <w:szCs w:val="20"/>
        </w:rPr>
        <w:t xml:space="preserve">terms of the </w:t>
      </w:r>
      <w:r w:rsidR="00287141">
        <w:rPr>
          <w:szCs w:val="20"/>
        </w:rPr>
        <w:t>easements</w:t>
      </w:r>
      <w:r>
        <w:rPr>
          <w:szCs w:val="20"/>
        </w:rPr>
        <w:t xml:space="preserve"> </w:t>
      </w:r>
      <w:r w:rsidR="006904AE">
        <w:rPr>
          <w:szCs w:val="20"/>
        </w:rPr>
        <w:t xml:space="preserve">to see </w:t>
      </w:r>
      <w:r w:rsidR="00287141">
        <w:rPr>
          <w:szCs w:val="20"/>
        </w:rPr>
        <w:t xml:space="preserve">if </w:t>
      </w:r>
      <w:r w:rsidR="00441D7F">
        <w:rPr>
          <w:szCs w:val="20"/>
        </w:rPr>
        <w:t xml:space="preserve">any of </w:t>
      </w:r>
      <w:r w:rsidR="00287141">
        <w:rPr>
          <w:szCs w:val="20"/>
        </w:rPr>
        <w:t xml:space="preserve">the agreements mention ‘removal of items’ </w:t>
      </w:r>
      <w:r>
        <w:rPr>
          <w:szCs w:val="20"/>
        </w:rPr>
        <w:t xml:space="preserve">from the properties, </w:t>
      </w:r>
      <w:r w:rsidR="006904AE">
        <w:rPr>
          <w:szCs w:val="20"/>
        </w:rPr>
        <w:t xml:space="preserve">disturbance of the land, </w:t>
      </w:r>
      <w:r>
        <w:rPr>
          <w:szCs w:val="20"/>
        </w:rPr>
        <w:t xml:space="preserve">and ownership of </w:t>
      </w:r>
      <w:r w:rsidR="006904AE">
        <w:rPr>
          <w:szCs w:val="20"/>
        </w:rPr>
        <w:t>any</w:t>
      </w:r>
      <w:r>
        <w:rPr>
          <w:szCs w:val="20"/>
        </w:rPr>
        <w:t xml:space="preserve"> </w:t>
      </w:r>
      <w:r w:rsidR="00570821">
        <w:rPr>
          <w:szCs w:val="20"/>
        </w:rPr>
        <w:t>items</w:t>
      </w:r>
      <w:r>
        <w:rPr>
          <w:szCs w:val="20"/>
        </w:rPr>
        <w:t xml:space="preserve"> </w:t>
      </w:r>
      <w:r w:rsidR="00441D7F">
        <w:rPr>
          <w:szCs w:val="20"/>
        </w:rPr>
        <w:t xml:space="preserve">if </w:t>
      </w:r>
      <w:r>
        <w:rPr>
          <w:szCs w:val="20"/>
        </w:rPr>
        <w:t>found.</w:t>
      </w:r>
    </w:p>
    <w:p w:rsidR="0037735B" w:rsidRPr="0037735B" w:rsidRDefault="0037735B" w:rsidP="0037735B">
      <w:pPr>
        <w:pStyle w:val="ListParagraph"/>
        <w:rPr>
          <w:szCs w:val="20"/>
        </w:rPr>
      </w:pPr>
    </w:p>
    <w:p w:rsidR="00570821" w:rsidRDefault="0037735B" w:rsidP="00287141">
      <w:pPr>
        <w:pStyle w:val="ListParagraph"/>
        <w:numPr>
          <w:ilvl w:val="0"/>
          <w:numId w:val="5"/>
        </w:numPr>
        <w:ind w:right="-450"/>
        <w:rPr>
          <w:szCs w:val="20"/>
        </w:rPr>
      </w:pPr>
      <w:r w:rsidRPr="001774D6">
        <w:rPr>
          <w:i/>
          <w:szCs w:val="20"/>
          <w:u w:val="single"/>
        </w:rPr>
        <w:t>Park usage request</w:t>
      </w:r>
      <w:r w:rsidR="00441D7F" w:rsidRPr="001774D6">
        <w:rPr>
          <w:i/>
          <w:szCs w:val="20"/>
          <w:u w:val="single"/>
        </w:rPr>
        <w:t xml:space="preserve"> for Olde Home Day and Oyster Festival</w:t>
      </w:r>
      <w:r w:rsidR="00441D7F">
        <w:rPr>
          <w:i/>
          <w:szCs w:val="20"/>
        </w:rPr>
        <w:t xml:space="preserve">: </w:t>
      </w:r>
      <w:r w:rsidR="00441D7F">
        <w:rPr>
          <w:szCs w:val="20"/>
        </w:rPr>
        <w:t xml:space="preserve">The event is planned for August 9. The CC typically approves this </w:t>
      </w:r>
      <w:r>
        <w:rPr>
          <w:szCs w:val="20"/>
        </w:rPr>
        <w:t xml:space="preserve">request with the stipulation </w:t>
      </w:r>
      <w:r w:rsidR="001774D6">
        <w:rPr>
          <w:szCs w:val="20"/>
        </w:rPr>
        <w:t xml:space="preserve">if the property is free and </w:t>
      </w:r>
      <w:r>
        <w:rPr>
          <w:szCs w:val="20"/>
        </w:rPr>
        <w:t xml:space="preserve">that any petting zoo or farm animals be kept out of the parking lot.  There were no other objections. A question was raised </w:t>
      </w:r>
      <w:r w:rsidR="006904AE">
        <w:rPr>
          <w:szCs w:val="20"/>
        </w:rPr>
        <w:t>regarding who</w:t>
      </w:r>
      <w:r>
        <w:rPr>
          <w:szCs w:val="20"/>
        </w:rPr>
        <w:t xml:space="preserve"> keeps the </w:t>
      </w:r>
      <w:r w:rsidR="006904AE">
        <w:rPr>
          <w:szCs w:val="20"/>
        </w:rPr>
        <w:t>calendar</w:t>
      </w:r>
      <w:r>
        <w:rPr>
          <w:szCs w:val="20"/>
        </w:rPr>
        <w:t xml:space="preserve"> for scheduled events at Schanda Park. </w:t>
      </w:r>
      <w:r w:rsidR="00C2102B">
        <w:rPr>
          <w:szCs w:val="20"/>
        </w:rPr>
        <w:t>Discussion will follow at the next meeting about the calendar of events.</w:t>
      </w:r>
    </w:p>
    <w:p w:rsidR="00570821" w:rsidRDefault="00570821" w:rsidP="00570821">
      <w:pPr>
        <w:pStyle w:val="ListParagraph"/>
        <w:rPr>
          <w:szCs w:val="20"/>
        </w:rPr>
      </w:pPr>
    </w:p>
    <w:p w:rsidR="00C62777" w:rsidRDefault="00C62777" w:rsidP="00570821">
      <w:pPr>
        <w:pStyle w:val="ListParagraph"/>
        <w:rPr>
          <w:szCs w:val="20"/>
        </w:rPr>
      </w:pPr>
    </w:p>
    <w:p w:rsidR="00C62777" w:rsidRPr="00282722" w:rsidRDefault="00C62777" w:rsidP="00C62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450"/>
        <w:rPr>
          <w:b/>
          <w:sz w:val="34"/>
          <w:szCs w:val="32"/>
        </w:rPr>
      </w:pPr>
      <w:r>
        <w:rPr>
          <w:sz w:val="34"/>
          <w:szCs w:val="32"/>
        </w:rPr>
        <w:lastRenderedPageBreak/>
        <w:t xml:space="preserve">          </w:t>
      </w:r>
      <w:r w:rsidRPr="00282722">
        <w:rPr>
          <w:sz w:val="34"/>
          <w:szCs w:val="32"/>
        </w:rPr>
        <w:t xml:space="preserve">  </w:t>
      </w:r>
      <w:r w:rsidRPr="00282722">
        <w:rPr>
          <w:b/>
          <w:sz w:val="34"/>
          <w:szCs w:val="32"/>
        </w:rPr>
        <w:t xml:space="preserve">                                                                               </w:t>
      </w:r>
      <w:r>
        <w:rPr>
          <w:b/>
          <w:sz w:val="34"/>
          <w:szCs w:val="32"/>
        </w:rPr>
        <w:t>Approved Minutes</w:t>
      </w:r>
    </w:p>
    <w:p w:rsidR="00C62777" w:rsidRPr="00570821" w:rsidRDefault="00C62777" w:rsidP="00570821">
      <w:pPr>
        <w:pStyle w:val="ListParagraph"/>
        <w:rPr>
          <w:szCs w:val="20"/>
        </w:rPr>
      </w:pPr>
    </w:p>
    <w:p w:rsidR="006904AE" w:rsidRPr="00C62777" w:rsidRDefault="00570821" w:rsidP="00C62777">
      <w:pPr>
        <w:pStyle w:val="ListParagraph"/>
        <w:numPr>
          <w:ilvl w:val="0"/>
          <w:numId w:val="5"/>
        </w:numPr>
        <w:ind w:right="-450"/>
        <w:rPr>
          <w:szCs w:val="20"/>
        </w:rPr>
      </w:pPr>
      <w:r w:rsidRPr="00C62777">
        <w:rPr>
          <w:b/>
          <w:szCs w:val="20"/>
        </w:rPr>
        <w:t>S</w:t>
      </w:r>
      <w:r w:rsidR="0037735B" w:rsidRPr="00C62777">
        <w:rPr>
          <w:b/>
          <w:szCs w:val="20"/>
        </w:rPr>
        <w:t>tephanie</w:t>
      </w:r>
      <w:r w:rsidR="0037735B" w:rsidRPr="00C62777">
        <w:rPr>
          <w:szCs w:val="20"/>
        </w:rPr>
        <w:t xml:space="preserve"> </w:t>
      </w:r>
      <w:r w:rsidR="0037735B" w:rsidRPr="00C62777">
        <w:rPr>
          <w:b/>
          <w:szCs w:val="20"/>
        </w:rPr>
        <w:t>Coster</w:t>
      </w:r>
      <w:r w:rsidR="0037735B" w:rsidRPr="00C62777">
        <w:rPr>
          <w:szCs w:val="20"/>
        </w:rPr>
        <w:t xml:space="preserve"> sent an email to all members </w:t>
      </w:r>
      <w:r w:rsidR="006904AE" w:rsidRPr="00C62777">
        <w:rPr>
          <w:szCs w:val="20"/>
        </w:rPr>
        <w:t>discussing</w:t>
      </w:r>
      <w:r w:rsidR="0037735B" w:rsidRPr="00C62777">
        <w:rPr>
          <w:szCs w:val="20"/>
        </w:rPr>
        <w:t xml:space="preserve"> her th</w:t>
      </w:r>
      <w:r w:rsidR="00C2102B" w:rsidRPr="00C62777">
        <w:rPr>
          <w:szCs w:val="20"/>
        </w:rPr>
        <w:t>oughts on several ongoing items as she plans to relocate shortly.</w:t>
      </w:r>
      <w:r w:rsidR="0037735B" w:rsidRPr="00C62777">
        <w:rPr>
          <w:szCs w:val="20"/>
        </w:rPr>
        <w:t xml:space="preserve"> In</w:t>
      </w:r>
      <w:r w:rsidR="006904AE" w:rsidRPr="00C62777">
        <w:rPr>
          <w:szCs w:val="20"/>
        </w:rPr>
        <w:t xml:space="preserve"> a</w:t>
      </w:r>
      <w:r w:rsidR="0037735B" w:rsidRPr="00C62777">
        <w:rPr>
          <w:szCs w:val="20"/>
        </w:rPr>
        <w:t xml:space="preserve"> response to her </w:t>
      </w:r>
      <w:r w:rsidR="00282722" w:rsidRPr="00C62777">
        <w:rPr>
          <w:szCs w:val="20"/>
        </w:rPr>
        <w:t>comments</w:t>
      </w:r>
      <w:r w:rsidR="0037735B" w:rsidRPr="00C62777">
        <w:rPr>
          <w:szCs w:val="20"/>
        </w:rPr>
        <w:t xml:space="preserve"> on the </w:t>
      </w:r>
      <w:r w:rsidR="00282722" w:rsidRPr="00C62777">
        <w:rPr>
          <w:szCs w:val="20"/>
        </w:rPr>
        <w:t>Ma</w:t>
      </w:r>
      <w:r w:rsidR="00FC71F0" w:rsidRPr="00C62777">
        <w:rPr>
          <w:szCs w:val="20"/>
        </w:rPr>
        <w:t>callen Dam F</w:t>
      </w:r>
      <w:r w:rsidR="00282722" w:rsidRPr="00C62777">
        <w:rPr>
          <w:szCs w:val="20"/>
        </w:rPr>
        <w:t>ea</w:t>
      </w:r>
      <w:r w:rsidR="00FC71F0" w:rsidRPr="00C62777">
        <w:rPr>
          <w:szCs w:val="20"/>
        </w:rPr>
        <w:t xml:space="preserve">sibility </w:t>
      </w:r>
      <w:r w:rsidR="00643296" w:rsidRPr="00C62777">
        <w:rPr>
          <w:szCs w:val="20"/>
        </w:rPr>
        <w:t>Study</w:t>
      </w:r>
      <w:r w:rsidR="00282722" w:rsidRPr="00C62777">
        <w:rPr>
          <w:szCs w:val="20"/>
        </w:rPr>
        <w:t xml:space="preserve">, </w:t>
      </w:r>
      <w:r w:rsidR="00282722" w:rsidRPr="00C62777">
        <w:rPr>
          <w:b/>
          <w:szCs w:val="20"/>
        </w:rPr>
        <w:t>Toni</w:t>
      </w:r>
      <w:r w:rsidR="00282722" w:rsidRPr="00C62777">
        <w:rPr>
          <w:szCs w:val="20"/>
        </w:rPr>
        <w:t xml:space="preserve"> </w:t>
      </w:r>
      <w:r w:rsidR="00282722" w:rsidRPr="00C62777">
        <w:rPr>
          <w:b/>
          <w:szCs w:val="20"/>
        </w:rPr>
        <w:t>Wienstein</w:t>
      </w:r>
      <w:r w:rsidR="00282722" w:rsidRPr="00C62777">
        <w:rPr>
          <w:szCs w:val="20"/>
        </w:rPr>
        <w:t xml:space="preserve"> reported that </w:t>
      </w:r>
      <w:r w:rsidR="00FC71F0" w:rsidRPr="00C62777">
        <w:rPr>
          <w:szCs w:val="20"/>
        </w:rPr>
        <w:t xml:space="preserve">a new </w:t>
      </w:r>
      <w:r w:rsidR="00282722" w:rsidRPr="00C62777">
        <w:rPr>
          <w:szCs w:val="20"/>
        </w:rPr>
        <w:t xml:space="preserve">committee </w:t>
      </w:r>
      <w:r w:rsidR="00FC71F0" w:rsidRPr="00C62777">
        <w:rPr>
          <w:szCs w:val="20"/>
        </w:rPr>
        <w:t>will</w:t>
      </w:r>
      <w:r w:rsidR="00643296" w:rsidRPr="00C62777">
        <w:rPr>
          <w:szCs w:val="20"/>
        </w:rPr>
        <w:t xml:space="preserve"> possibility</w:t>
      </w:r>
      <w:r w:rsidR="00FC71F0" w:rsidRPr="00C62777">
        <w:rPr>
          <w:szCs w:val="20"/>
        </w:rPr>
        <w:t xml:space="preserve"> be formed </w:t>
      </w:r>
      <w:r w:rsidR="00282722" w:rsidRPr="00C62777">
        <w:rPr>
          <w:szCs w:val="20"/>
        </w:rPr>
        <w:t>u</w:t>
      </w:r>
      <w:r w:rsidR="00FC71F0" w:rsidRPr="00C62777">
        <w:rPr>
          <w:szCs w:val="20"/>
        </w:rPr>
        <w:t xml:space="preserve">nder </w:t>
      </w:r>
      <w:r w:rsidR="006904AE" w:rsidRPr="00C62777">
        <w:rPr>
          <w:szCs w:val="20"/>
        </w:rPr>
        <w:t xml:space="preserve">direction of </w:t>
      </w:r>
      <w:r w:rsidR="00FC71F0" w:rsidRPr="00C62777">
        <w:rPr>
          <w:szCs w:val="20"/>
        </w:rPr>
        <w:t xml:space="preserve">the Town Council </w:t>
      </w:r>
      <w:r w:rsidR="00282722" w:rsidRPr="00C62777">
        <w:rPr>
          <w:szCs w:val="20"/>
        </w:rPr>
        <w:t xml:space="preserve">and </w:t>
      </w:r>
      <w:r w:rsidR="00643296" w:rsidRPr="00C62777">
        <w:rPr>
          <w:szCs w:val="20"/>
        </w:rPr>
        <w:t>the</w:t>
      </w:r>
      <w:r w:rsidR="00282722" w:rsidRPr="00C62777">
        <w:rPr>
          <w:szCs w:val="20"/>
        </w:rPr>
        <w:t xml:space="preserve"> </w:t>
      </w:r>
      <w:r w:rsidR="00643296" w:rsidRPr="00C62777">
        <w:rPr>
          <w:szCs w:val="20"/>
        </w:rPr>
        <w:t xml:space="preserve">old committee has requested that a </w:t>
      </w:r>
      <w:r w:rsidR="00282722" w:rsidRPr="00C62777">
        <w:rPr>
          <w:szCs w:val="20"/>
        </w:rPr>
        <w:t xml:space="preserve">member </w:t>
      </w:r>
      <w:r w:rsidR="00643296" w:rsidRPr="00C62777">
        <w:rPr>
          <w:szCs w:val="20"/>
        </w:rPr>
        <w:t xml:space="preserve">of the CC </w:t>
      </w:r>
      <w:r w:rsidR="00282722" w:rsidRPr="00C62777">
        <w:rPr>
          <w:szCs w:val="20"/>
        </w:rPr>
        <w:t xml:space="preserve">be appointed to that committee.  </w:t>
      </w:r>
      <w:r w:rsidR="00282722" w:rsidRPr="00C62777">
        <w:rPr>
          <w:b/>
          <w:szCs w:val="20"/>
        </w:rPr>
        <w:t>Stephanie</w:t>
      </w:r>
      <w:r w:rsidR="00282722" w:rsidRPr="00C62777">
        <w:rPr>
          <w:szCs w:val="20"/>
        </w:rPr>
        <w:t xml:space="preserve"> </w:t>
      </w:r>
      <w:r w:rsidR="00FC71F0" w:rsidRPr="00C62777">
        <w:rPr>
          <w:b/>
          <w:szCs w:val="20"/>
        </w:rPr>
        <w:t>Coster</w:t>
      </w:r>
      <w:r w:rsidR="00FC71F0" w:rsidRPr="00C62777">
        <w:rPr>
          <w:szCs w:val="20"/>
        </w:rPr>
        <w:t xml:space="preserve"> </w:t>
      </w:r>
      <w:r w:rsidR="00282722" w:rsidRPr="00C62777">
        <w:rPr>
          <w:szCs w:val="20"/>
        </w:rPr>
        <w:t xml:space="preserve">also included a list of </w:t>
      </w:r>
      <w:r w:rsidR="0037735B" w:rsidRPr="00C62777">
        <w:rPr>
          <w:szCs w:val="20"/>
        </w:rPr>
        <w:t xml:space="preserve">action items </w:t>
      </w:r>
      <w:r w:rsidR="00282722" w:rsidRPr="00C62777">
        <w:rPr>
          <w:szCs w:val="20"/>
        </w:rPr>
        <w:t xml:space="preserve">from April (many have been </w:t>
      </w:r>
      <w:r w:rsidR="00643296" w:rsidRPr="00C62777">
        <w:rPr>
          <w:szCs w:val="20"/>
        </w:rPr>
        <w:t xml:space="preserve">completed) and the Conservation </w:t>
      </w:r>
    </w:p>
    <w:p w:rsidR="00196D8F" w:rsidRDefault="00643296" w:rsidP="00643296">
      <w:pPr>
        <w:pStyle w:val="ListParagraph"/>
        <w:ind w:left="90"/>
        <w:rPr>
          <w:szCs w:val="20"/>
        </w:rPr>
      </w:pPr>
      <w:r w:rsidRPr="00570821">
        <w:rPr>
          <w:szCs w:val="20"/>
        </w:rPr>
        <w:t>Commission Annual Responsibili</w:t>
      </w:r>
      <w:r>
        <w:rPr>
          <w:szCs w:val="20"/>
        </w:rPr>
        <w:t>ties Chart. The CC updated the C</w:t>
      </w:r>
      <w:r w:rsidRPr="00570821">
        <w:rPr>
          <w:szCs w:val="20"/>
        </w:rPr>
        <w:t xml:space="preserve">hart with the </w:t>
      </w:r>
      <w:r>
        <w:rPr>
          <w:szCs w:val="20"/>
        </w:rPr>
        <w:t xml:space="preserve">new </w:t>
      </w:r>
      <w:r w:rsidRPr="00570821">
        <w:rPr>
          <w:szCs w:val="20"/>
        </w:rPr>
        <w:t xml:space="preserve">turtle sign responsibilities.  </w:t>
      </w:r>
    </w:p>
    <w:p w:rsidR="002116F8" w:rsidRDefault="002116F8" w:rsidP="00643296">
      <w:pPr>
        <w:pStyle w:val="ListParagraph"/>
        <w:ind w:left="90"/>
        <w:rPr>
          <w:szCs w:val="20"/>
        </w:rPr>
      </w:pPr>
    </w:p>
    <w:p w:rsidR="002116F8" w:rsidRPr="002116F8" w:rsidRDefault="00643296" w:rsidP="002116F8">
      <w:pPr>
        <w:pStyle w:val="ListParagraph"/>
        <w:numPr>
          <w:ilvl w:val="0"/>
          <w:numId w:val="5"/>
        </w:numPr>
        <w:rPr>
          <w:szCs w:val="20"/>
        </w:rPr>
      </w:pPr>
      <w:r w:rsidRPr="002116F8">
        <w:rPr>
          <w:b/>
          <w:szCs w:val="20"/>
        </w:rPr>
        <w:t>Bob</w:t>
      </w:r>
      <w:r w:rsidRPr="002116F8">
        <w:rPr>
          <w:szCs w:val="20"/>
        </w:rPr>
        <w:t xml:space="preserve"> </w:t>
      </w:r>
      <w:r w:rsidRPr="002116F8">
        <w:rPr>
          <w:b/>
          <w:szCs w:val="20"/>
        </w:rPr>
        <w:t>Gazda</w:t>
      </w:r>
      <w:r w:rsidRPr="002116F8">
        <w:rPr>
          <w:szCs w:val="20"/>
        </w:rPr>
        <w:t xml:space="preserve"> asked a question about trees that have fallen into the Piscassic River that cause passage by canoe and kayak to be difficult.  </w:t>
      </w:r>
      <w:r w:rsidRPr="002116F8">
        <w:rPr>
          <w:b/>
          <w:szCs w:val="20"/>
        </w:rPr>
        <w:t>Andrea</w:t>
      </w:r>
      <w:r w:rsidRPr="002116F8">
        <w:rPr>
          <w:szCs w:val="20"/>
        </w:rPr>
        <w:t xml:space="preserve"> </w:t>
      </w:r>
      <w:r w:rsidRPr="002116F8">
        <w:rPr>
          <w:b/>
          <w:szCs w:val="20"/>
        </w:rPr>
        <w:t>Frey</w:t>
      </w:r>
      <w:r w:rsidRPr="002116F8">
        <w:rPr>
          <w:szCs w:val="20"/>
        </w:rPr>
        <w:t xml:space="preserve"> referred to the information provided by the State on </w:t>
      </w:r>
      <w:r w:rsidRPr="00196D8F">
        <w:t>removing materials from rivers</w:t>
      </w:r>
      <w:r w:rsidR="00196D8F" w:rsidRPr="00196D8F">
        <w:t xml:space="preserve">. </w:t>
      </w:r>
      <w:r w:rsidR="00196D8F" w:rsidRPr="002116F8">
        <w:rPr>
          <w:rFonts w:eastAsia="Times New Roman" w:cs="Arial"/>
        </w:rPr>
        <w:t xml:space="preserve">It is not prohibited </w:t>
      </w:r>
      <w:r w:rsidR="00472E13">
        <w:rPr>
          <w:rFonts w:eastAsia="Times New Roman" w:cs="Arial"/>
        </w:rPr>
        <w:t>by the S</w:t>
      </w:r>
      <w:r w:rsidR="00196D8F" w:rsidRPr="002116F8">
        <w:rPr>
          <w:rFonts w:eastAsia="Times New Roman" w:cs="Arial"/>
        </w:rPr>
        <w:t>tate unless using a vehicle. Removal by hand is fine</w:t>
      </w:r>
      <w:r w:rsidR="00EB3936">
        <w:rPr>
          <w:rFonts w:eastAsia="Times New Roman" w:cs="Arial"/>
        </w:rPr>
        <w:t xml:space="preserve"> with no permit required</w:t>
      </w:r>
      <w:r w:rsidR="00472E13">
        <w:rPr>
          <w:rFonts w:eastAsia="Times New Roman" w:cs="Arial"/>
        </w:rPr>
        <w:t>. The great concern is that doing this removal</w:t>
      </w:r>
      <w:r w:rsidR="00196D8F" w:rsidRPr="002116F8">
        <w:rPr>
          <w:rFonts w:eastAsia="Times New Roman" w:cs="Arial"/>
        </w:rPr>
        <w:t xml:space="preserve"> </w:t>
      </w:r>
      <w:r w:rsidR="002116F8">
        <w:rPr>
          <w:rFonts w:eastAsia="Times New Roman" w:cs="Arial"/>
        </w:rPr>
        <w:t>may</w:t>
      </w:r>
      <w:r w:rsidR="00196D8F" w:rsidRPr="002116F8">
        <w:rPr>
          <w:rFonts w:eastAsia="Times New Roman" w:cs="Arial"/>
        </w:rPr>
        <w:t xml:space="preserve"> </w:t>
      </w:r>
      <w:r w:rsidR="002116F8">
        <w:rPr>
          <w:rFonts w:eastAsia="Times New Roman" w:cs="Arial"/>
        </w:rPr>
        <w:t>cause</w:t>
      </w:r>
      <w:r w:rsidR="00472E13">
        <w:rPr>
          <w:rFonts w:eastAsia="Times New Roman" w:cs="Arial"/>
        </w:rPr>
        <w:t xml:space="preserve"> unforeseen </w:t>
      </w:r>
      <w:r w:rsidR="00196D8F" w:rsidRPr="002116F8">
        <w:rPr>
          <w:rFonts w:eastAsia="Times New Roman" w:cs="Arial"/>
        </w:rPr>
        <w:t>environmental impacts.</w:t>
      </w:r>
    </w:p>
    <w:p w:rsidR="00196D8F" w:rsidRPr="002116F8" w:rsidRDefault="00196D8F" w:rsidP="002116F8">
      <w:pPr>
        <w:pStyle w:val="ListParagraph"/>
        <w:ind w:left="90"/>
        <w:rPr>
          <w:szCs w:val="20"/>
        </w:rPr>
      </w:pPr>
      <w:r w:rsidRPr="002116F8">
        <w:rPr>
          <w:rFonts w:eastAsia="Times New Roman" w:cs="Arial"/>
        </w:rPr>
        <w:t> </w:t>
      </w:r>
    </w:p>
    <w:p w:rsidR="00000C74" w:rsidRPr="002116F8" w:rsidRDefault="00000C74" w:rsidP="002116F8">
      <w:pPr>
        <w:pStyle w:val="ListParagraph"/>
        <w:numPr>
          <w:ilvl w:val="0"/>
          <w:numId w:val="5"/>
        </w:numPr>
        <w:rPr>
          <w:szCs w:val="20"/>
        </w:rPr>
      </w:pPr>
      <w:r w:rsidRPr="002116F8">
        <w:rPr>
          <w:szCs w:val="20"/>
        </w:rPr>
        <w:t>We currently</w:t>
      </w:r>
      <w:r w:rsidR="00FC6E02" w:rsidRPr="002116F8">
        <w:rPr>
          <w:szCs w:val="20"/>
        </w:rPr>
        <w:t xml:space="preserve"> have eight turtle signs posted</w:t>
      </w:r>
      <w:r w:rsidR="00C52975" w:rsidRPr="002116F8">
        <w:rPr>
          <w:szCs w:val="20"/>
        </w:rPr>
        <w:t>.</w:t>
      </w:r>
      <w:r w:rsidRPr="002116F8">
        <w:rPr>
          <w:szCs w:val="20"/>
        </w:rPr>
        <w:t xml:space="preserve">  Fish &amp; Game recommends that </w:t>
      </w:r>
      <w:r w:rsidR="00C52975" w:rsidRPr="002116F8">
        <w:rPr>
          <w:szCs w:val="20"/>
        </w:rPr>
        <w:t xml:space="preserve">the signs </w:t>
      </w:r>
      <w:r w:rsidR="00875B69" w:rsidRPr="002116F8">
        <w:rPr>
          <w:szCs w:val="20"/>
        </w:rPr>
        <w:t>put up by</w:t>
      </w:r>
      <w:r w:rsidRPr="002116F8">
        <w:rPr>
          <w:szCs w:val="20"/>
        </w:rPr>
        <w:t xml:space="preserve"> late May and </w:t>
      </w:r>
      <w:r w:rsidR="00875B69" w:rsidRPr="002116F8">
        <w:rPr>
          <w:szCs w:val="20"/>
        </w:rPr>
        <w:t xml:space="preserve">closed, covered, or </w:t>
      </w:r>
      <w:r w:rsidRPr="002116F8">
        <w:rPr>
          <w:szCs w:val="20"/>
        </w:rPr>
        <w:t xml:space="preserve">taken down in early to mid-July after the adults have completed nesting.  The hatchlings emerge in late September.  We do not have an arrangement with DPW, but we would like to </w:t>
      </w:r>
      <w:r w:rsidR="00C52975" w:rsidRPr="002116F8">
        <w:rPr>
          <w:szCs w:val="20"/>
        </w:rPr>
        <w:t>request</w:t>
      </w:r>
      <w:r w:rsidRPr="002116F8">
        <w:rPr>
          <w:szCs w:val="20"/>
        </w:rPr>
        <w:t xml:space="preserve"> that </w:t>
      </w:r>
      <w:r w:rsidR="0053079A" w:rsidRPr="002116F8">
        <w:rPr>
          <w:szCs w:val="20"/>
        </w:rPr>
        <w:t>they put the signs up</w:t>
      </w:r>
      <w:r w:rsidR="006904AE" w:rsidRPr="002116F8">
        <w:rPr>
          <w:szCs w:val="20"/>
        </w:rPr>
        <w:t xml:space="preserve">, </w:t>
      </w:r>
      <w:r w:rsidRPr="002116F8">
        <w:rPr>
          <w:szCs w:val="20"/>
        </w:rPr>
        <w:t xml:space="preserve">take </w:t>
      </w:r>
      <w:r w:rsidR="0053079A" w:rsidRPr="002116F8">
        <w:rPr>
          <w:szCs w:val="20"/>
        </w:rPr>
        <w:t>them</w:t>
      </w:r>
      <w:r w:rsidRPr="002116F8">
        <w:rPr>
          <w:szCs w:val="20"/>
        </w:rPr>
        <w:t xml:space="preserve"> down each year</w:t>
      </w:r>
      <w:r w:rsidR="006904AE" w:rsidRPr="002116F8">
        <w:rPr>
          <w:szCs w:val="20"/>
        </w:rPr>
        <w:t>, and store them at their facility</w:t>
      </w:r>
      <w:r w:rsidRPr="002116F8">
        <w:rPr>
          <w:szCs w:val="20"/>
        </w:rPr>
        <w:t xml:space="preserve">.  </w:t>
      </w:r>
      <w:r w:rsidR="00C52975" w:rsidRPr="002116F8">
        <w:rPr>
          <w:szCs w:val="20"/>
        </w:rPr>
        <w:t xml:space="preserve">For safety reasons, reflectors should be </w:t>
      </w:r>
      <w:r w:rsidR="00875B69" w:rsidRPr="002116F8">
        <w:rPr>
          <w:szCs w:val="20"/>
        </w:rPr>
        <w:t>positioned</w:t>
      </w:r>
      <w:r w:rsidR="00C52975" w:rsidRPr="002116F8">
        <w:rPr>
          <w:szCs w:val="20"/>
        </w:rPr>
        <w:t xml:space="preserve"> on the </w:t>
      </w:r>
      <w:r w:rsidRPr="002116F8">
        <w:rPr>
          <w:szCs w:val="20"/>
        </w:rPr>
        <w:t xml:space="preserve">posts </w:t>
      </w:r>
      <w:r w:rsidR="006904AE" w:rsidRPr="002116F8">
        <w:rPr>
          <w:szCs w:val="20"/>
        </w:rPr>
        <w:t>for the remainder of the year</w:t>
      </w:r>
      <w:r w:rsidRPr="002116F8">
        <w:rPr>
          <w:szCs w:val="20"/>
        </w:rPr>
        <w:t xml:space="preserve">.  </w:t>
      </w:r>
      <w:r w:rsidRPr="002116F8">
        <w:rPr>
          <w:b/>
          <w:szCs w:val="20"/>
        </w:rPr>
        <w:t>Toni</w:t>
      </w:r>
      <w:r w:rsidRPr="002116F8">
        <w:rPr>
          <w:szCs w:val="20"/>
        </w:rPr>
        <w:t xml:space="preserve"> </w:t>
      </w:r>
      <w:r w:rsidRPr="002116F8">
        <w:rPr>
          <w:b/>
          <w:szCs w:val="20"/>
        </w:rPr>
        <w:t>Weinstein</w:t>
      </w:r>
      <w:r w:rsidRPr="002116F8">
        <w:rPr>
          <w:szCs w:val="20"/>
        </w:rPr>
        <w:t xml:space="preserve"> will contact Steve Fournier </w:t>
      </w:r>
      <w:r w:rsidR="00FC71F0" w:rsidRPr="002116F8">
        <w:rPr>
          <w:szCs w:val="20"/>
        </w:rPr>
        <w:t>and</w:t>
      </w:r>
      <w:r w:rsidRPr="002116F8">
        <w:rPr>
          <w:szCs w:val="20"/>
        </w:rPr>
        <w:t xml:space="preserve"> Rick Malasky </w:t>
      </w:r>
      <w:r w:rsidR="00FC71F0" w:rsidRPr="002116F8">
        <w:rPr>
          <w:szCs w:val="20"/>
        </w:rPr>
        <w:t>from</w:t>
      </w:r>
      <w:r w:rsidR="00875B69" w:rsidRPr="002116F8">
        <w:rPr>
          <w:szCs w:val="20"/>
        </w:rPr>
        <w:t xml:space="preserve"> DPW to discuss this request as DPW has the ability and equipment to do this annually.</w:t>
      </w:r>
    </w:p>
    <w:p w:rsidR="00000C74" w:rsidRPr="0053079A" w:rsidRDefault="00000C74" w:rsidP="0053079A">
      <w:pPr>
        <w:ind w:right="-450"/>
        <w:rPr>
          <w:b/>
          <w:szCs w:val="20"/>
        </w:rPr>
      </w:pPr>
    </w:p>
    <w:p w:rsidR="00000C74" w:rsidRPr="00FC6E02" w:rsidRDefault="00000C74" w:rsidP="00FC6E02">
      <w:pPr>
        <w:pStyle w:val="ListParagraph"/>
        <w:numPr>
          <w:ilvl w:val="0"/>
          <w:numId w:val="1"/>
        </w:numPr>
        <w:ind w:right="-450"/>
        <w:rPr>
          <w:szCs w:val="20"/>
        </w:rPr>
      </w:pPr>
      <w:r>
        <w:rPr>
          <w:szCs w:val="20"/>
        </w:rPr>
        <w:t>Adjournment</w:t>
      </w:r>
    </w:p>
    <w:p w:rsidR="00000C74" w:rsidRDefault="00000C74" w:rsidP="00282722">
      <w:pPr>
        <w:pStyle w:val="ListParagraph"/>
        <w:tabs>
          <w:tab w:val="left" w:pos="3470"/>
          <w:tab w:val="center" w:pos="4770"/>
        </w:tabs>
        <w:ind w:left="-270" w:right="-450"/>
        <w:rPr>
          <w:b/>
          <w:szCs w:val="20"/>
        </w:rPr>
      </w:pPr>
    </w:p>
    <w:p w:rsidR="00282722" w:rsidRPr="00260F72" w:rsidRDefault="00000C74" w:rsidP="00282722">
      <w:pPr>
        <w:pStyle w:val="ListParagraph"/>
        <w:tabs>
          <w:tab w:val="left" w:pos="3470"/>
          <w:tab w:val="center" w:pos="4770"/>
        </w:tabs>
        <w:ind w:left="-270" w:right="-450"/>
        <w:rPr>
          <w:szCs w:val="20"/>
        </w:rPr>
      </w:pPr>
      <w:r>
        <w:rPr>
          <w:b/>
          <w:szCs w:val="20"/>
        </w:rPr>
        <w:tab/>
      </w:r>
      <w:r w:rsidR="00282722" w:rsidRPr="00260F72">
        <w:rPr>
          <w:b/>
          <w:szCs w:val="20"/>
        </w:rPr>
        <w:t>ACTION</w:t>
      </w:r>
    </w:p>
    <w:p w:rsidR="00282722" w:rsidRPr="00260F72" w:rsidRDefault="00282722" w:rsidP="00282722">
      <w:pPr>
        <w:pStyle w:val="ListParagraph"/>
        <w:ind w:left="2160" w:right="-450" w:hanging="1440"/>
        <w:rPr>
          <w:szCs w:val="20"/>
        </w:rPr>
      </w:pPr>
      <w:r w:rsidRPr="00260F72">
        <w:rPr>
          <w:b/>
          <w:szCs w:val="20"/>
        </w:rPr>
        <w:t>Motion</w:t>
      </w:r>
      <w:r w:rsidRPr="00260F72">
        <w:rPr>
          <w:szCs w:val="20"/>
        </w:rPr>
        <w:t xml:space="preserve">:           </w:t>
      </w:r>
      <w:r>
        <w:rPr>
          <w:szCs w:val="20"/>
        </w:rPr>
        <w:t xml:space="preserve">       </w:t>
      </w:r>
      <w:r w:rsidR="0053079A">
        <w:rPr>
          <w:b/>
          <w:szCs w:val="20"/>
        </w:rPr>
        <w:t>Bob Gazda</w:t>
      </w:r>
      <w:r w:rsidRPr="00260F72">
        <w:rPr>
          <w:b/>
          <w:szCs w:val="20"/>
        </w:rPr>
        <w:t xml:space="preserve"> </w:t>
      </w:r>
      <w:r w:rsidRPr="00260F72">
        <w:rPr>
          <w:szCs w:val="20"/>
        </w:rPr>
        <w:t>moved that the meeting be adjourned.</w:t>
      </w:r>
    </w:p>
    <w:p w:rsidR="00282722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rPr>
          <w:b/>
          <w:szCs w:val="20"/>
        </w:rPr>
      </w:pPr>
      <w:r w:rsidRPr="00260F72">
        <w:rPr>
          <w:b/>
          <w:szCs w:val="20"/>
        </w:rPr>
        <w:t xml:space="preserve">Second:            </w:t>
      </w:r>
      <w:r>
        <w:rPr>
          <w:b/>
          <w:szCs w:val="20"/>
        </w:rPr>
        <w:t xml:space="preserve">      </w:t>
      </w:r>
      <w:r w:rsidR="0053079A">
        <w:rPr>
          <w:b/>
          <w:szCs w:val="20"/>
        </w:rPr>
        <w:t>Andrea Frey</w:t>
      </w:r>
    </w:p>
    <w:p w:rsidR="00282722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rPr>
          <w:szCs w:val="20"/>
        </w:rPr>
      </w:pPr>
      <w:r>
        <w:rPr>
          <w:b/>
          <w:szCs w:val="20"/>
        </w:rPr>
        <w:t xml:space="preserve">Vote:                      </w:t>
      </w:r>
      <w:r w:rsidRPr="00260F72">
        <w:rPr>
          <w:szCs w:val="20"/>
        </w:rPr>
        <w:t>Approved</w:t>
      </w:r>
      <w:r w:rsidR="0010722D">
        <w:rPr>
          <w:szCs w:val="20"/>
        </w:rPr>
        <w:t xml:space="preserve"> </w:t>
      </w:r>
      <w:r w:rsidR="0053079A">
        <w:rPr>
          <w:szCs w:val="20"/>
        </w:rPr>
        <w:t>unanimously</w:t>
      </w:r>
    </w:p>
    <w:p w:rsidR="00282722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rPr>
          <w:b/>
          <w:szCs w:val="20"/>
        </w:rPr>
      </w:pPr>
    </w:p>
    <w:p w:rsidR="00282722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rPr>
          <w:b/>
          <w:szCs w:val="20"/>
        </w:rPr>
      </w:pPr>
    </w:p>
    <w:p w:rsidR="00FC6E02" w:rsidRDefault="00FC6E02" w:rsidP="00282722">
      <w:pPr>
        <w:pStyle w:val="ListParagraph"/>
        <w:tabs>
          <w:tab w:val="left" w:pos="3850"/>
          <w:tab w:val="left" w:pos="3890"/>
        </w:tabs>
        <w:ind w:left="2160" w:right="-450" w:hanging="1440"/>
        <w:rPr>
          <w:b/>
          <w:szCs w:val="20"/>
        </w:rPr>
      </w:pPr>
    </w:p>
    <w:p w:rsidR="00282722" w:rsidRPr="00713EAE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jc w:val="center"/>
        <w:rPr>
          <w:szCs w:val="20"/>
        </w:rPr>
      </w:pPr>
      <w:r w:rsidRPr="00713EAE">
        <w:rPr>
          <w:szCs w:val="20"/>
        </w:rPr>
        <w:t>T</w:t>
      </w:r>
      <w:r w:rsidR="00C52975">
        <w:rPr>
          <w:szCs w:val="20"/>
        </w:rPr>
        <w:t>he meeting was adjourned at 8:50</w:t>
      </w:r>
      <w:r w:rsidRPr="00713EAE">
        <w:rPr>
          <w:szCs w:val="20"/>
        </w:rPr>
        <w:t xml:space="preserve"> PM</w:t>
      </w:r>
    </w:p>
    <w:p w:rsidR="00282722" w:rsidRPr="00713EAE" w:rsidRDefault="00282722" w:rsidP="00282722">
      <w:pPr>
        <w:pStyle w:val="ListParagraph"/>
        <w:tabs>
          <w:tab w:val="left" w:pos="3850"/>
          <w:tab w:val="left" w:pos="3890"/>
        </w:tabs>
        <w:ind w:left="2160" w:right="-450" w:hanging="1440"/>
        <w:jc w:val="center"/>
        <w:rPr>
          <w:szCs w:val="20"/>
        </w:rPr>
      </w:pPr>
      <w:r w:rsidRPr="00713EAE">
        <w:rPr>
          <w:szCs w:val="20"/>
        </w:rPr>
        <w:t>The next meeting is</w:t>
      </w:r>
      <w:r w:rsidR="0053079A">
        <w:rPr>
          <w:szCs w:val="20"/>
        </w:rPr>
        <w:t xml:space="preserve"> scheduled for Thursday, August 14</w:t>
      </w:r>
      <w:r w:rsidRPr="00713EAE">
        <w:rPr>
          <w:szCs w:val="20"/>
        </w:rPr>
        <w:t>, 2014.</w:t>
      </w:r>
    </w:p>
    <w:p w:rsidR="00282722" w:rsidRPr="00713EAE" w:rsidRDefault="00282722" w:rsidP="00282722">
      <w:pPr>
        <w:pStyle w:val="ListParagraph"/>
        <w:tabs>
          <w:tab w:val="left" w:pos="3950"/>
        </w:tabs>
        <w:ind w:left="-270" w:right="-450"/>
        <w:jc w:val="center"/>
        <w:rPr>
          <w:szCs w:val="20"/>
        </w:rPr>
      </w:pPr>
    </w:p>
    <w:p w:rsidR="00282722" w:rsidRPr="00260F72" w:rsidRDefault="00282722" w:rsidP="00282722">
      <w:pPr>
        <w:pStyle w:val="ListParagraph"/>
        <w:tabs>
          <w:tab w:val="left" w:pos="5230"/>
        </w:tabs>
        <w:ind w:left="-270" w:right="-450"/>
        <w:rPr>
          <w:b/>
          <w:szCs w:val="20"/>
        </w:rPr>
      </w:pPr>
      <w:r>
        <w:rPr>
          <w:b/>
          <w:szCs w:val="20"/>
        </w:rPr>
        <w:tab/>
      </w:r>
    </w:p>
    <w:p w:rsidR="00282722" w:rsidRPr="00260F72" w:rsidRDefault="00282722" w:rsidP="00282722">
      <w:pPr>
        <w:pStyle w:val="ListParagraph"/>
        <w:ind w:left="-270" w:right="-450"/>
        <w:rPr>
          <w:szCs w:val="20"/>
        </w:rPr>
      </w:pPr>
    </w:p>
    <w:p w:rsidR="00282722" w:rsidRDefault="00282722" w:rsidP="00282722">
      <w:pPr>
        <w:pStyle w:val="ListParagraph"/>
        <w:tabs>
          <w:tab w:val="left" w:pos="7240"/>
        </w:tabs>
        <w:ind w:left="-270" w:right="-450"/>
        <w:rPr>
          <w:szCs w:val="20"/>
        </w:rPr>
      </w:pPr>
      <w:r>
        <w:rPr>
          <w:szCs w:val="20"/>
        </w:rPr>
        <w:t xml:space="preserve">Respectfully submitted, </w:t>
      </w:r>
    </w:p>
    <w:p w:rsidR="00FC6E02" w:rsidRDefault="00FC6E02" w:rsidP="00282722">
      <w:pPr>
        <w:pStyle w:val="ListParagraph"/>
        <w:tabs>
          <w:tab w:val="left" w:pos="7240"/>
        </w:tabs>
        <w:ind w:left="-270" w:right="-450"/>
        <w:rPr>
          <w:szCs w:val="20"/>
        </w:rPr>
      </w:pPr>
    </w:p>
    <w:p w:rsidR="00282722" w:rsidRDefault="00282722" w:rsidP="00282722">
      <w:pPr>
        <w:pStyle w:val="ListParagraph"/>
        <w:tabs>
          <w:tab w:val="left" w:pos="7240"/>
        </w:tabs>
        <w:ind w:left="-270" w:right="-450"/>
        <w:rPr>
          <w:szCs w:val="20"/>
        </w:rPr>
      </w:pPr>
      <w:r>
        <w:rPr>
          <w:szCs w:val="20"/>
        </w:rPr>
        <w:t>Sue Frick</w:t>
      </w:r>
    </w:p>
    <w:p w:rsidR="00282722" w:rsidRPr="00260F72" w:rsidRDefault="00282722" w:rsidP="00282722">
      <w:pPr>
        <w:pStyle w:val="ListParagraph"/>
        <w:tabs>
          <w:tab w:val="left" w:pos="7240"/>
        </w:tabs>
        <w:ind w:left="-270" w:right="-450"/>
        <w:rPr>
          <w:sz w:val="20"/>
        </w:rPr>
      </w:pPr>
      <w:r>
        <w:rPr>
          <w:szCs w:val="20"/>
        </w:rPr>
        <w:t>Recording Secretary</w:t>
      </w:r>
    </w:p>
    <w:p w:rsidR="00E95823" w:rsidRDefault="00E95823" w:rsidP="002740B6">
      <w:pPr>
        <w:pStyle w:val="ListParagraph"/>
        <w:ind w:left="-270" w:right="-450"/>
        <w:rPr>
          <w:szCs w:val="20"/>
        </w:rPr>
      </w:pPr>
    </w:p>
    <w:p w:rsidR="00E95823" w:rsidRDefault="00E95823" w:rsidP="002740B6">
      <w:pPr>
        <w:pStyle w:val="ListParagraph"/>
        <w:ind w:left="-270" w:right="-450"/>
        <w:rPr>
          <w:szCs w:val="20"/>
        </w:rPr>
      </w:pPr>
    </w:p>
    <w:p w:rsidR="00E95823" w:rsidRDefault="00E95823" w:rsidP="002740B6">
      <w:pPr>
        <w:pStyle w:val="ListParagraph"/>
        <w:ind w:left="-270" w:right="-450"/>
        <w:rPr>
          <w:szCs w:val="20"/>
        </w:rPr>
      </w:pPr>
    </w:p>
    <w:p w:rsidR="00E95823" w:rsidRDefault="00E95823" w:rsidP="002740B6">
      <w:pPr>
        <w:pStyle w:val="ListParagraph"/>
        <w:ind w:left="-270" w:right="-450"/>
        <w:rPr>
          <w:szCs w:val="20"/>
        </w:rPr>
      </w:pPr>
    </w:p>
    <w:sectPr w:rsidR="00E95823" w:rsidSect="00E3638E">
      <w:footerReference w:type="default" r:id="rId8"/>
      <w:pgSz w:w="12240" w:h="15840"/>
      <w:pgMar w:top="360" w:right="1440" w:bottom="1170" w:left="1440" w:header="720" w:footer="4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2C" w:rsidRDefault="0060262C" w:rsidP="0041489C">
      <w:pPr>
        <w:spacing w:after="0" w:line="240" w:lineRule="auto"/>
      </w:pPr>
      <w:r>
        <w:separator/>
      </w:r>
    </w:p>
  </w:endnote>
  <w:endnote w:type="continuationSeparator" w:id="0">
    <w:p w:rsidR="0060262C" w:rsidRDefault="0060262C" w:rsidP="0041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7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89C" w:rsidRDefault="0090544C">
        <w:pPr>
          <w:pStyle w:val="Footer"/>
          <w:jc w:val="right"/>
        </w:pPr>
        <w:r>
          <w:fldChar w:fldCharType="begin"/>
        </w:r>
        <w:r w:rsidR="0041489C">
          <w:instrText xml:space="preserve"> PAGE   \* MERGEFORMAT </w:instrText>
        </w:r>
        <w:r>
          <w:fldChar w:fldCharType="separate"/>
        </w:r>
        <w:r w:rsidR="00F45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89C" w:rsidRDefault="00414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2C" w:rsidRDefault="0060262C" w:rsidP="0041489C">
      <w:pPr>
        <w:spacing w:after="0" w:line="240" w:lineRule="auto"/>
      </w:pPr>
      <w:r>
        <w:separator/>
      </w:r>
    </w:p>
  </w:footnote>
  <w:footnote w:type="continuationSeparator" w:id="0">
    <w:p w:rsidR="0060262C" w:rsidRDefault="0060262C" w:rsidP="0041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0E5"/>
    <w:multiLevelType w:val="hybridMultilevel"/>
    <w:tmpl w:val="8E6C310C"/>
    <w:lvl w:ilvl="0" w:tplc="265A8F66">
      <w:start w:val="1"/>
      <w:numFmt w:val="lowerLetter"/>
      <w:lvlText w:val="%1)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3FD101B9"/>
    <w:multiLevelType w:val="hybridMultilevel"/>
    <w:tmpl w:val="7D3287D2"/>
    <w:lvl w:ilvl="0" w:tplc="EBC81DEA">
      <w:start w:val="1"/>
      <w:numFmt w:val="decimal"/>
      <w:lvlText w:val="%1."/>
      <w:lvlJc w:val="left"/>
      <w:pPr>
        <w:ind w:left="-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5E8733C8"/>
    <w:multiLevelType w:val="hybridMultilevel"/>
    <w:tmpl w:val="98187CFA"/>
    <w:lvl w:ilvl="0" w:tplc="774C329A">
      <w:start w:val="6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68ED1769"/>
    <w:multiLevelType w:val="hybridMultilevel"/>
    <w:tmpl w:val="068EF272"/>
    <w:lvl w:ilvl="0" w:tplc="FB56BAC0">
      <w:start w:val="6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CD3"/>
    <w:rsid w:val="00000C74"/>
    <w:rsid w:val="000128B2"/>
    <w:rsid w:val="0010722D"/>
    <w:rsid w:val="001774D6"/>
    <w:rsid w:val="00196D8F"/>
    <w:rsid w:val="002116F8"/>
    <w:rsid w:val="00226B17"/>
    <w:rsid w:val="002740B6"/>
    <w:rsid w:val="00282722"/>
    <w:rsid w:val="00287141"/>
    <w:rsid w:val="00296ADD"/>
    <w:rsid w:val="003110A6"/>
    <w:rsid w:val="003319F2"/>
    <w:rsid w:val="0037735B"/>
    <w:rsid w:val="003D2D4C"/>
    <w:rsid w:val="0041489C"/>
    <w:rsid w:val="00441D7F"/>
    <w:rsid w:val="00472E13"/>
    <w:rsid w:val="0053079A"/>
    <w:rsid w:val="00570821"/>
    <w:rsid w:val="0060262C"/>
    <w:rsid w:val="00643296"/>
    <w:rsid w:val="006813F5"/>
    <w:rsid w:val="006904AE"/>
    <w:rsid w:val="00723B43"/>
    <w:rsid w:val="00795CD3"/>
    <w:rsid w:val="00875B69"/>
    <w:rsid w:val="008D3D67"/>
    <w:rsid w:val="008E2976"/>
    <w:rsid w:val="0090544C"/>
    <w:rsid w:val="00935FBE"/>
    <w:rsid w:val="00993872"/>
    <w:rsid w:val="00A90A84"/>
    <w:rsid w:val="00AF0B4B"/>
    <w:rsid w:val="00B64775"/>
    <w:rsid w:val="00C2102B"/>
    <w:rsid w:val="00C52975"/>
    <w:rsid w:val="00C62777"/>
    <w:rsid w:val="00CA5CB8"/>
    <w:rsid w:val="00CD4E2E"/>
    <w:rsid w:val="00D12E0F"/>
    <w:rsid w:val="00E3638E"/>
    <w:rsid w:val="00E95823"/>
    <w:rsid w:val="00EA3F24"/>
    <w:rsid w:val="00EB3936"/>
    <w:rsid w:val="00EE58CC"/>
    <w:rsid w:val="00F4305B"/>
    <w:rsid w:val="00F456CF"/>
    <w:rsid w:val="00FB33FE"/>
    <w:rsid w:val="00FC6E02"/>
    <w:rsid w:val="00FC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D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9C"/>
  </w:style>
  <w:style w:type="paragraph" w:styleId="Footer">
    <w:name w:val="footer"/>
    <w:basedOn w:val="Normal"/>
    <w:link w:val="FooterChar"/>
    <w:uiPriority w:val="99"/>
    <w:unhideWhenUsed/>
    <w:rsid w:val="00414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9C"/>
  </w:style>
  <w:style w:type="character" w:styleId="Hyperlink">
    <w:name w:val="Hyperlink"/>
    <w:basedOn w:val="DefaultParagraphFont"/>
    <w:uiPriority w:val="99"/>
    <w:unhideWhenUsed/>
    <w:rsid w:val="00E95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.nh.gov/organization/divisions/water/wmb/coastal/great-bay-estua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2014-09-11T13:16:00Z</cp:lastPrinted>
  <dcterms:created xsi:type="dcterms:W3CDTF">2014-09-11T13:19:00Z</dcterms:created>
  <dcterms:modified xsi:type="dcterms:W3CDTF">2014-09-11T13:19:00Z</dcterms:modified>
</cp:coreProperties>
</file>