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33D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27333D">
      <w:pPr>
        <w:jc w:val="center"/>
        <w:rPr>
          <w:lang/>
        </w:rPr>
      </w:pPr>
      <w:r>
        <w:rPr>
          <w:lang/>
        </w:rPr>
        <w:t>October 9, 2014</w:t>
      </w:r>
    </w:p>
    <w:p w:rsidR="00000000" w:rsidRDefault="0027333D">
      <w:pPr>
        <w:jc w:val="center"/>
        <w:rPr>
          <w:lang/>
        </w:rPr>
      </w:pPr>
      <w:r>
        <w:rPr>
          <w:lang/>
        </w:rPr>
        <w:t>7:00 PM</w:t>
      </w:r>
    </w:p>
    <w:p w:rsidR="00000000" w:rsidRDefault="0027333D">
      <w:pPr>
        <w:jc w:val="center"/>
        <w:rPr>
          <w:lang/>
        </w:rPr>
      </w:pPr>
    </w:p>
    <w:p w:rsidR="00000000" w:rsidRDefault="0027333D">
      <w:pPr>
        <w:jc w:val="center"/>
        <w:rPr>
          <w:lang/>
        </w:rPr>
      </w:pPr>
      <w:r>
        <w:rPr>
          <w:lang/>
        </w:rPr>
        <w:t>Agenda</w:t>
      </w:r>
    </w:p>
    <w:p w:rsidR="00000000" w:rsidRDefault="0027333D">
      <w:pPr>
        <w:rPr>
          <w:lang/>
        </w:rPr>
      </w:pPr>
    </w:p>
    <w:p w:rsidR="00000000" w:rsidRDefault="0027333D">
      <w:pPr>
        <w:rPr>
          <w:lang/>
        </w:rPr>
      </w:pPr>
      <w:r>
        <w:rPr>
          <w:lang/>
        </w:rPr>
        <w:t>1. Pledge of Allegiance</w:t>
      </w:r>
    </w:p>
    <w:p w:rsidR="00000000" w:rsidRDefault="0027333D"/>
    <w:p w:rsidR="00000000" w:rsidRDefault="0027333D">
      <w:r>
        <w:t xml:space="preserve">2. Roll Call    </w:t>
      </w:r>
      <w:r>
        <w:tab/>
      </w:r>
    </w:p>
    <w:p w:rsidR="00000000" w:rsidRDefault="0027333D"/>
    <w:p w:rsidR="00000000" w:rsidRDefault="0027333D">
      <w:r>
        <w:t xml:space="preserve">3. Public Comments </w:t>
      </w:r>
    </w:p>
    <w:p w:rsidR="00000000" w:rsidRDefault="0027333D"/>
    <w:p w:rsidR="00000000" w:rsidRDefault="0027333D">
      <w:r>
        <w:t xml:space="preserve">4. Approval of Minutes </w:t>
      </w:r>
    </w:p>
    <w:p w:rsidR="00000000" w:rsidRDefault="0027333D">
      <w:r>
        <w:tab/>
        <w:t>Sept. 11, 2014</w:t>
      </w:r>
    </w:p>
    <w:p w:rsidR="00000000" w:rsidRDefault="0027333D">
      <w:pPr>
        <w:rPr>
          <w:lang/>
        </w:rPr>
      </w:pPr>
    </w:p>
    <w:p w:rsidR="00000000" w:rsidRDefault="0027333D">
      <w:r>
        <w:t>5. Treasurer's Report</w:t>
      </w:r>
    </w:p>
    <w:p w:rsidR="00000000" w:rsidRDefault="0027333D">
      <w:r>
        <w:tab/>
      </w:r>
    </w:p>
    <w:p w:rsidR="00000000" w:rsidRDefault="0027333D">
      <w:r>
        <w:t>6. Committee and Subcommittee Reports</w:t>
      </w:r>
    </w:p>
    <w:p w:rsidR="00000000" w:rsidRDefault="0027333D"/>
    <w:p w:rsidR="00000000" w:rsidRDefault="0027333D">
      <w:pPr>
        <w:rPr>
          <w:lang/>
        </w:rPr>
      </w:pPr>
      <w:r>
        <w:rPr>
          <w:lang/>
        </w:rPr>
        <w:t>7. Chairman's Report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  <w:t>NH Assoc. Conservation Commissions Annual Meeting – Nov. 1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  <w:t>Wetlands Council appeal letter related to 108 shoulder widening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  <w:t xml:space="preserve">Newmarket Sewer tidal zone excavation near 8 Bay Road 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  <w:t>Lamprey Rivers Advisory Committee letter – building at 6 Great Cove Road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</w:r>
      <w:r>
        <w:rPr>
          <w:lang/>
        </w:rPr>
        <w:t xml:space="preserve">Southeast Land Trust NH mailings 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  <w:t xml:space="preserve">Wedding Thank You  </w:t>
      </w:r>
    </w:p>
    <w:p w:rsidR="00000000" w:rsidRDefault="0027333D">
      <w:pPr>
        <w:ind w:left="30"/>
        <w:rPr>
          <w:lang/>
        </w:rPr>
      </w:pPr>
      <w:r>
        <w:rPr>
          <w:lang/>
        </w:rPr>
        <w:tab/>
      </w:r>
    </w:p>
    <w:p w:rsidR="00000000" w:rsidRDefault="0027333D">
      <w:pPr>
        <w:tabs>
          <w:tab w:val="left" w:pos="735"/>
        </w:tabs>
        <w:ind w:left="15"/>
        <w:rPr>
          <w:lang/>
        </w:rPr>
      </w:pPr>
      <w:r>
        <w:rPr>
          <w:lang/>
        </w:rPr>
        <w:t xml:space="preserve">8. Old/New Business 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 xml:space="preserve">Grant application for culvert upgrade study at Lubberland Creek/Bay Road 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Easement monitoring – Silverman-Schneer Oct. 5</w:t>
      </w:r>
    </w:p>
    <w:p w:rsidR="00000000" w:rsidRDefault="0027333D">
      <w:pPr>
        <w:tabs>
          <w:tab w:val="left" w:pos="735"/>
        </w:tabs>
        <w:ind w:left="30"/>
        <w:rPr>
          <w:vertAlign w:val="superscript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Piscassic River/Loiselle  Oct. 18</w:t>
      </w:r>
      <w:r>
        <w:rPr>
          <w:vertAlign w:val="superscript"/>
          <w:lang/>
        </w:rPr>
        <w:t>th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</w:t>
      </w:r>
      <w:r>
        <w:rPr>
          <w:lang/>
        </w:rPr>
        <w:t xml:space="preserve"> Audubon/Smith Sisters 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New Roots Farm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Wiggin Farm</w:t>
      </w:r>
    </w:p>
    <w:p w:rsidR="00000000" w:rsidRDefault="0027333D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</w:p>
    <w:p w:rsidR="00000000" w:rsidRDefault="0027333D">
      <w:r>
        <w:t>9. Adjournment</w:t>
      </w:r>
    </w:p>
    <w:p w:rsidR="00000000" w:rsidRDefault="0027333D"/>
    <w:p w:rsidR="00000000" w:rsidRDefault="0027333D"/>
    <w:p w:rsidR="00000000" w:rsidRDefault="0027333D"/>
    <w:p w:rsidR="00000000" w:rsidRDefault="0027333D"/>
    <w:p w:rsidR="00000000" w:rsidRDefault="0027333D"/>
    <w:p w:rsidR="00000000" w:rsidRDefault="0027333D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To be excused from this meeting or to be added to the agenda, please call Chairman Drew Kiefaber  659-6124</w:t>
      </w:r>
    </w:p>
    <w:p w:rsidR="0027333D" w:rsidRDefault="0027333D">
      <w:pPr>
        <w:rPr>
          <w:sz w:val="18"/>
          <w:szCs w:val="18"/>
          <w:lang/>
        </w:rPr>
      </w:pPr>
    </w:p>
    <w:sectPr w:rsidR="0027333D">
      <w:pgSz w:w="12240" w:h="15840"/>
      <w:pgMar w:top="1440" w:right="1800" w:bottom="1440" w:left="14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57980"/>
    <w:rsid w:val="0027333D"/>
    <w:rsid w:val="00F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creator>D&amp;K&amp;T&amp;K Kiefaber</dc:creator>
  <cp:lastModifiedBy>kathy</cp:lastModifiedBy>
  <cp:revision>2</cp:revision>
  <cp:lastPrinted>2014-10-03T12:05:00Z</cp:lastPrinted>
  <dcterms:created xsi:type="dcterms:W3CDTF">2014-10-03T12:06:00Z</dcterms:created>
  <dcterms:modified xsi:type="dcterms:W3CDTF">2014-10-03T12:06:00Z</dcterms:modified>
</cp:coreProperties>
</file>