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AD86" w14:textId="77777777" w:rsidR="00055507" w:rsidRDefault="00055507" w:rsidP="00055507">
      <w:pPr>
        <w:pStyle w:val="BodyText"/>
        <w:rPr>
          <w:rFonts w:ascii="Times New Roman"/>
          <w:sz w:val="20"/>
        </w:rPr>
      </w:pPr>
      <w:r>
        <w:rPr>
          <w:noProof/>
          <w:color w:val="216364"/>
        </w:rPr>
        <w:drawing>
          <wp:anchor distT="0" distB="0" distL="114300" distR="114300" simplePos="0" relativeHeight="251659264" behindDoc="0" locked="0" layoutInCell="1" allowOverlap="1" wp14:anchorId="1B8C9973" wp14:editId="7BE784A0">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p>
    <w:p w14:paraId="7568B9BB" w14:textId="17229C5F" w:rsidR="00055507" w:rsidRDefault="00DE7965" w:rsidP="00DE7965">
      <w:pPr>
        <w:pStyle w:val="Title"/>
        <w:tabs>
          <w:tab w:val="left" w:pos="2627"/>
          <w:tab w:val="center" w:pos="4655"/>
        </w:tabs>
        <w:ind w:left="0" w:right="50"/>
        <w:jc w:val="left"/>
      </w:pPr>
      <w:r>
        <w:rPr>
          <w:color w:val="216364"/>
        </w:rPr>
        <w:tab/>
      </w:r>
      <w:r>
        <w:rPr>
          <w:color w:val="216364"/>
        </w:rPr>
        <w:tab/>
      </w:r>
      <w:r w:rsidR="00055507">
        <w:rPr>
          <w:color w:val="216364"/>
        </w:rPr>
        <w:t>PLANNING BOARD</w:t>
      </w:r>
    </w:p>
    <w:p w14:paraId="4DAA22C9" w14:textId="77777777" w:rsidR="00055507" w:rsidRDefault="00055507" w:rsidP="00055507">
      <w:pPr>
        <w:spacing w:before="72"/>
        <w:ind w:right="50"/>
        <w:jc w:val="center"/>
        <w:rPr>
          <w:sz w:val="28"/>
        </w:rPr>
      </w:pPr>
      <w:r>
        <w:rPr>
          <w:sz w:val="28"/>
        </w:rPr>
        <w:t>November 8, 2022 at 7:00 PM</w:t>
      </w:r>
    </w:p>
    <w:p w14:paraId="13054992" w14:textId="3B3D233B" w:rsidR="00055507" w:rsidRDefault="00055507" w:rsidP="00055507">
      <w:pPr>
        <w:spacing w:before="242"/>
        <w:ind w:right="2370"/>
        <w:jc w:val="center"/>
        <w:rPr>
          <w:b/>
          <w:spacing w:val="-2"/>
          <w:sz w:val="28"/>
        </w:rPr>
      </w:pPr>
      <w:r>
        <w:rPr>
          <w:b/>
          <w:spacing w:val="-2"/>
          <w:sz w:val="28"/>
        </w:rPr>
        <w:t xml:space="preserve">                               </w:t>
      </w:r>
      <w:r w:rsidR="00C96BF8">
        <w:rPr>
          <w:b/>
          <w:spacing w:val="-2"/>
          <w:sz w:val="28"/>
        </w:rPr>
        <w:t>APPROVED</w:t>
      </w:r>
      <w:r>
        <w:rPr>
          <w:b/>
          <w:spacing w:val="-2"/>
          <w:sz w:val="28"/>
        </w:rPr>
        <w:t xml:space="preserve"> MEETING MINUTES</w:t>
      </w:r>
    </w:p>
    <w:p w14:paraId="4CE423A1" w14:textId="77777777" w:rsidR="00055507" w:rsidRDefault="00055507" w:rsidP="00055507">
      <w:pPr>
        <w:pStyle w:val="BodyText"/>
        <w:spacing w:before="6"/>
        <w:rPr>
          <w:b/>
          <w:sz w:val="36"/>
        </w:rPr>
      </w:pPr>
    </w:p>
    <w:p w14:paraId="3165FBF1" w14:textId="4B5A3573" w:rsidR="002061CB" w:rsidRPr="00C51ECB" w:rsidRDefault="00055507" w:rsidP="002061CB">
      <w:pPr>
        <w:pStyle w:val="Default"/>
        <w:rPr>
          <w:bCs/>
          <w:color w:val="auto"/>
          <w:sz w:val="23"/>
          <w:szCs w:val="23"/>
          <w:u w:val="single"/>
        </w:rPr>
      </w:pPr>
      <w:r w:rsidRPr="00635D79">
        <w:rPr>
          <w:b/>
        </w:rPr>
        <w:t>Members Present:</w:t>
      </w:r>
      <w:r w:rsidRPr="00635D79">
        <w:t xml:space="preserve"> Eric Botterman (Chair)</w:t>
      </w:r>
      <w:r>
        <w:t xml:space="preserve">, </w:t>
      </w:r>
      <w:r w:rsidRPr="00635D79">
        <w:t>Val Shelton (Vice-Chair), Bart McDonough (Director of Planning &amp; Community Development), Jeff Goldknopf, Patrick Reynolds,</w:t>
      </w:r>
      <w:r w:rsidRPr="00BC70D4">
        <w:t xml:space="preserve"> </w:t>
      </w:r>
      <w:r w:rsidRPr="00635D79">
        <w:t>Michal Zahorik (alternate)</w:t>
      </w:r>
      <w:r>
        <w:t xml:space="preserve">, and </w:t>
      </w:r>
      <w:r w:rsidRPr="00635D79">
        <w:t xml:space="preserve">Scott Blackstone (Town Council Ex officio) </w:t>
      </w:r>
      <w:r>
        <w:br/>
      </w:r>
      <w:r w:rsidRPr="00BC70D4">
        <w:rPr>
          <w:b/>
        </w:rPr>
        <w:t>Members Absent</w:t>
      </w:r>
      <w:r>
        <w:t xml:space="preserve">: </w:t>
      </w:r>
      <w:r w:rsidR="00082D2B" w:rsidRPr="00635D79">
        <w:t>Jane Ford</w:t>
      </w:r>
      <w:r w:rsidR="00082D2B">
        <w:t xml:space="preserve"> and </w:t>
      </w:r>
      <w:r w:rsidR="00082D2B" w:rsidRPr="00635D79">
        <w:t>Timothy Rossignol</w:t>
      </w:r>
      <w:r w:rsidRPr="00635D79">
        <w:br/>
      </w:r>
      <w:r w:rsidRPr="00635D79">
        <w:br/>
        <w:t xml:space="preserve">Chair </w:t>
      </w:r>
      <w:r>
        <w:rPr>
          <w:b/>
        </w:rPr>
        <w:t>Eric Botterman</w:t>
      </w:r>
      <w:r w:rsidRPr="00635D79">
        <w:rPr>
          <w:b/>
        </w:rPr>
        <w:t xml:space="preserve"> </w:t>
      </w:r>
      <w:r w:rsidRPr="00635D79">
        <w:t>opened the meeting at 7:</w:t>
      </w:r>
      <w:r>
        <w:t>00</w:t>
      </w:r>
      <w:r w:rsidRPr="00635D79">
        <w:t xml:space="preserve">PM.       </w:t>
      </w:r>
      <w:r w:rsidR="002061CB">
        <w:t xml:space="preserve">       </w:t>
      </w:r>
      <w:r w:rsidR="00C51ECB">
        <w:t xml:space="preserve">     </w:t>
      </w:r>
      <w:r w:rsidR="00E80E82">
        <w:t xml:space="preserve">   </w:t>
      </w:r>
      <w:r w:rsidR="002061CB" w:rsidRPr="00C51ECB">
        <w:rPr>
          <w:bCs/>
          <w:color w:val="FF0000"/>
          <w:sz w:val="22"/>
          <w:szCs w:val="22"/>
        </w:rPr>
        <w:t>[time on DCAT 0:17]</w:t>
      </w:r>
    </w:p>
    <w:p w14:paraId="6737BD2A" w14:textId="424DE21B" w:rsidR="00055507" w:rsidRPr="00635D79" w:rsidRDefault="006C5CFA" w:rsidP="00055507">
      <w:pPr>
        <w:pStyle w:val="BodyText"/>
        <w:ind w:right="104"/>
        <w:rPr>
          <w:b/>
          <w:sz w:val="24"/>
          <w:szCs w:val="24"/>
          <w:u w:val="single"/>
        </w:rPr>
      </w:pPr>
      <w:r>
        <w:rPr>
          <w:sz w:val="24"/>
          <w:szCs w:val="24"/>
        </w:rPr>
        <w:br/>
      </w:r>
      <w:r w:rsidR="00735E9D" w:rsidRPr="00923CB9">
        <w:rPr>
          <w:b/>
          <w:bCs/>
          <w:sz w:val="24"/>
          <w:szCs w:val="24"/>
        </w:rPr>
        <w:t>Michal</w:t>
      </w:r>
      <w:r w:rsidR="00735E9D">
        <w:rPr>
          <w:sz w:val="24"/>
          <w:szCs w:val="24"/>
        </w:rPr>
        <w:t xml:space="preserve"> </w:t>
      </w:r>
      <w:r w:rsidR="00735E9D" w:rsidRPr="00923CB9">
        <w:rPr>
          <w:b/>
          <w:bCs/>
          <w:sz w:val="24"/>
          <w:szCs w:val="24"/>
        </w:rPr>
        <w:t>Zahorik</w:t>
      </w:r>
      <w:r w:rsidR="00735E9D">
        <w:rPr>
          <w:sz w:val="24"/>
          <w:szCs w:val="24"/>
        </w:rPr>
        <w:t xml:space="preserve"> was appointed as a voting member</w:t>
      </w:r>
      <w:r w:rsidR="00923CB9">
        <w:rPr>
          <w:sz w:val="24"/>
          <w:szCs w:val="24"/>
        </w:rPr>
        <w:t xml:space="preserve"> this evening.</w:t>
      </w:r>
      <w:r w:rsidR="00055507" w:rsidRPr="00635D79">
        <w:rPr>
          <w:sz w:val="24"/>
          <w:szCs w:val="24"/>
        </w:rPr>
        <w:t xml:space="preserve">       </w:t>
      </w:r>
      <w:r w:rsidR="00055507">
        <w:rPr>
          <w:sz w:val="24"/>
          <w:szCs w:val="24"/>
        </w:rPr>
        <w:t xml:space="preserve"> </w:t>
      </w:r>
      <w:r w:rsidR="00055507" w:rsidRPr="00635D79">
        <w:rPr>
          <w:b/>
          <w:color w:val="FF0000"/>
          <w:sz w:val="24"/>
          <w:szCs w:val="24"/>
        </w:rPr>
        <w:br/>
      </w:r>
      <w:r w:rsidR="00055507" w:rsidRPr="00635D79">
        <w:rPr>
          <w:sz w:val="24"/>
          <w:szCs w:val="24"/>
        </w:rPr>
        <w:br/>
      </w:r>
      <w:r w:rsidR="00055507" w:rsidRPr="00635D79">
        <w:rPr>
          <w:b/>
          <w:sz w:val="24"/>
          <w:szCs w:val="24"/>
          <w:u w:val="single"/>
        </w:rPr>
        <w:t xml:space="preserve">Agenda Item #1 </w:t>
      </w:r>
      <w:r w:rsidR="00055507">
        <w:rPr>
          <w:b/>
          <w:sz w:val="24"/>
          <w:szCs w:val="24"/>
          <w:u w:val="single"/>
        </w:rPr>
        <w:t>-</w:t>
      </w:r>
      <w:r w:rsidR="00055507" w:rsidRPr="00635D79">
        <w:rPr>
          <w:b/>
          <w:sz w:val="24"/>
          <w:szCs w:val="24"/>
          <w:u w:val="single"/>
        </w:rPr>
        <w:t xml:space="preserve"> Pledge of Allegiance</w:t>
      </w:r>
      <w:r w:rsidR="00055507" w:rsidRPr="00635D79">
        <w:rPr>
          <w:b/>
          <w:sz w:val="24"/>
          <w:szCs w:val="24"/>
          <w:u w:val="single"/>
        </w:rPr>
        <w:br/>
      </w:r>
    </w:p>
    <w:p w14:paraId="6060E0C1" w14:textId="27A70E4A" w:rsidR="00055507" w:rsidRPr="001A5841" w:rsidRDefault="00055507" w:rsidP="00055507">
      <w:pPr>
        <w:pStyle w:val="NoSpacing"/>
        <w:rPr>
          <w:rFonts w:ascii="Arial" w:hAnsi="Arial" w:cs="Arial"/>
          <w:b/>
          <w:sz w:val="16"/>
          <w:szCs w:val="24"/>
        </w:rPr>
      </w:pPr>
      <w:r w:rsidRPr="00D90372">
        <w:rPr>
          <w:rFonts w:ascii="Arial" w:hAnsi="Arial" w:cs="Arial"/>
          <w:b/>
          <w:sz w:val="24"/>
          <w:szCs w:val="24"/>
          <w:u w:val="single"/>
        </w:rPr>
        <w:t xml:space="preserve">Agenda Item #2 </w:t>
      </w:r>
      <w:r>
        <w:rPr>
          <w:rFonts w:ascii="Arial" w:hAnsi="Arial" w:cs="Arial"/>
          <w:b/>
          <w:sz w:val="24"/>
          <w:szCs w:val="24"/>
          <w:u w:val="single"/>
        </w:rPr>
        <w:t>-</w:t>
      </w:r>
      <w:r w:rsidRPr="00D90372">
        <w:rPr>
          <w:rFonts w:ascii="Arial" w:hAnsi="Arial" w:cs="Arial"/>
          <w:b/>
          <w:sz w:val="24"/>
          <w:szCs w:val="24"/>
          <w:u w:val="single"/>
        </w:rPr>
        <w:t xml:space="preserve"> Public Comments</w:t>
      </w:r>
      <w:r w:rsidRPr="00CB006F">
        <w:rPr>
          <w:rFonts w:ascii="Arial" w:hAnsi="Arial" w:cs="Arial"/>
          <w:b/>
          <w:sz w:val="24"/>
          <w:szCs w:val="24"/>
        </w:rPr>
        <w:t xml:space="preserve"> </w:t>
      </w:r>
      <w:r w:rsidR="00A87324">
        <w:rPr>
          <w:rFonts w:ascii="Arial" w:hAnsi="Arial" w:cs="Arial"/>
          <w:b/>
          <w:sz w:val="24"/>
          <w:szCs w:val="24"/>
        </w:rPr>
        <w:br/>
      </w:r>
      <w:r w:rsidR="00A87324">
        <w:rPr>
          <w:rFonts w:ascii="Arial" w:hAnsi="Arial" w:cs="Arial"/>
          <w:bCs/>
          <w:sz w:val="24"/>
          <w:szCs w:val="24"/>
        </w:rPr>
        <w:t>The Chair opened the Public Comments for any non-agenda items at</w:t>
      </w:r>
      <w:r w:rsidR="001F6FE5">
        <w:rPr>
          <w:rFonts w:ascii="Arial" w:hAnsi="Arial" w:cs="Arial"/>
          <w:bCs/>
          <w:sz w:val="24"/>
          <w:szCs w:val="24"/>
        </w:rPr>
        <w:t xml:space="preserve"> 7:0</w:t>
      </w:r>
      <w:r w:rsidR="00C51ECB">
        <w:rPr>
          <w:rFonts w:ascii="Arial" w:hAnsi="Arial" w:cs="Arial"/>
          <w:bCs/>
          <w:sz w:val="24"/>
          <w:szCs w:val="24"/>
        </w:rPr>
        <w:t>0</w:t>
      </w:r>
      <w:r w:rsidR="001F6FE5">
        <w:rPr>
          <w:rFonts w:ascii="Arial" w:hAnsi="Arial" w:cs="Arial"/>
          <w:bCs/>
          <w:sz w:val="24"/>
          <w:szCs w:val="24"/>
        </w:rPr>
        <w:t>.</w:t>
      </w:r>
      <w:r w:rsidR="001F6FE5">
        <w:rPr>
          <w:rFonts w:ascii="Arial" w:hAnsi="Arial" w:cs="Arial"/>
          <w:bCs/>
          <w:sz w:val="24"/>
          <w:szCs w:val="24"/>
        </w:rPr>
        <w:br/>
        <w:t xml:space="preserve">Seeing no one wishing to </w:t>
      </w:r>
      <w:r w:rsidR="00C51ECB">
        <w:rPr>
          <w:rFonts w:ascii="Arial" w:hAnsi="Arial" w:cs="Arial"/>
          <w:bCs/>
          <w:sz w:val="24"/>
          <w:szCs w:val="24"/>
        </w:rPr>
        <w:t>speak</w:t>
      </w:r>
      <w:r w:rsidR="001F6FE5">
        <w:rPr>
          <w:rFonts w:ascii="Arial" w:hAnsi="Arial" w:cs="Arial"/>
          <w:bCs/>
          <w:sz w:val="24"/>
          <w:szCs w:val="24"/>
        </w:rPr>
        <w:t>, Public Comments were closed at 7:0</w:t>
      </w:r>
      <w:r w:rsidR="00C51ECB">
        <w:rPr>
          <w:rFonts w:ascii="Arial" w:hAnsi="Arial" w:cs="Arial"/>
          <w:bCs/>
          <w:sz w:val="24"/>
          <w:szCs w:val="24"/>
        </w:rPr>
        <w:t>1</w:t>
      </w:r>
      <w:r w:rsidR="001F6FE5">
        <w:rPr>
          <w:rFonts w:ascii="Arial" w:hAnsi="Arial" w:cs="Arial"/>
          <w:bCs/>
          <w:sz w:val="24"/>
          <w:szCs w:val="24"/>
        </w:rPr>
        <w:t>.</w:t>
      </w:r>
      <w:r w:rsidRPr="00CB006F">
        <w:rPr>
          <w:rFonts w:ascii="Arial" w:hAnsi="Arial" w:cs="Arial"/>
          <w:b/>
          <w:sz w:val="24"/>
          <w:szCs w:val="24"/>
        </w:rPr>
        <w:t xml:space="preserve">                                        </w:t>
      </w:r>
    </w:p>
    <w:p w14:paraId="7F9B268C" w14:textId="77777777" w:rsidR="00055507" w:rsidRDefault="00055507" w:rsidP="00055507">
      <w:pPr>
        <w:pStyle w:val="Default"/>
      </w:pPr>
    </w:p>
    <w:p w14:paraId="7E22D246" w14:textId="6827EE40" w:rsidR="00055507" w:rsidRPr="00055507" w:rsidRDefault="00055507" w:rsidP="00055507">
      <w:pPr>
        <w:pStyle w:val="Default"/>
        <w:rPr>
          <w:sz w:val="23"/>
          <w:szCs w:val="23"/>
          <w:u w:val="single"/>
        </w:rPr>
      </w:pPr>
      <w:r w:rsidRPr="00055507">
        <w:rPr>
          <w:b/>
          <w:bCs/>
          <w:sz w:val="23"/>
          <w:szCs w:val="23"/>
          <w:u w:val="single"/>
        </w:rPr>
        <w:t>Agenda Item #3 - Review &amp; Approval of Minutes</w:t>
      </w:r>
      <w:r>
        <w:rPr>
          <w:b/>
          <w:bCs/>
          <w:sz w:val="23"/>
          <w:szCs w:val="23"/>
        </w:rPr>
        <w:t xml:space="preserve">  </w:t>
      </w:r>
      <w:r w:rsidR="002061CB">
        <w:rPr>
          <w:b/>
          <w:bCs/>
          <w:sz w:val="23"/>
          <w:szCs w:val="23"/>
        </w:rPr>
        <w:t xml:space="preserve">                              </w:t>
      </w:r>
      <w:r w:rsidR="002061CB" w:rsidRPr="00C51ECB">
        <w:rPr>
          <w:bCs/>
          <w:color w:val="FF0000"/>
          <w:sz w:val="22"/>
          <w:szCs w:val="22"/>
        </w:rPr>
        <w:t xml:space="preserve">[time on DCAT </w:t>
      </w:r>
      <w:r w:rsidR="00F2123D" w:rsidRPr="00C51ECB">
        <w:rPr>
          <w:bCs/>
          <w:color w:val="FF0000"/>
          <w:sz w:val="22"/>
          <w:szCs w:val="22"/>
        </w:rPr>
        <w:t>1:02</w:t>
      </w:r>
      <w:r w:rsidR="002061CB" w:rsidRPr="00C51ECB">
        <w:rPr>
          <w:bCs/>
          <w:color w:val="FF0000"/>
          <w:sz w:val="22"/>
          <w:szCs w:val="22"/>
        </w:rPr>
        <w:t>]</w:t>
      </w:r>
      <w:r>
        <w:rPr>
          <w:b/>
          <w:bCs/>
          <w:sz w:val="23"/>
          <w:szCs w:val="23"/>
        </w:rPr>
        <w:t xml:space="preserve">            </w:t>
      </w:r>
    </w:p>
    <w:p w14:paraId="18E9CCBB" w14:textId="475C4B47" w:rsidR="00055507" w:rsidRDefault="00055507" w:rsidP="00055507">
      <w:pPr>
        <w:pStyle w:val="Default"/>
        <w:rPr>
          <w:sz w:val="22"/>
          <w:szCs w:val="22"/>
        </w:rPr>
      </w:pPr>
      <w:r>
        <w:rPr>
          <w:sz w:val="22"/>
          <w:szCs w:val="22"/>
        </w:rPr>
        <w:t xml:space="preserve">a. October 11, 2022       </w:t>
      </w:r>
      <w:r>
        <w:rPr>
          <w:sz w:val="22"/>
          <w:szCs w:val="22"/>
        </w:rPr>
        <w:br/>
      </w:r>
      <w:r>
        <w:rPr>
          <w:sz w:val="22"/>
          <w:szCs w:val="22"/>
        </w:rPr>
        <w:br/>
      </w:r>
      <w:r w:rsidRPr="008B5594">
        <w:rPr>
          <w:b/>
          <w:u w:val="single"/>
        </w:rPr>
        <w:t>Motion</w:t>
      </w:r>
      <w:r w:rsidRPr="008B5594">
        <w:rPr>
          <w:b/>
        </w:rPr>
        <w:t xml:space="preserve">:       </w:t>
      </w:r>
      <w:r>
        <w:rPr>
          <w:b/>
        </w:rPr>
        <w:t xml:space="preserve">   </w:t>
      </w:r>
      <w:r w:rsidR="005E692C">
        <w:rPr>
          <w:b/>
        </w:rPr>
        <w:t xml:space="preserve">Val Shelton </w:t>
      </w:r>
      <w:r w:rsidRPr="008B5594">
        <w:t xml:space="preserve">moved to approve the draft minutes of </w:t>
      </w:r>
      <w:r>
        <w:t>10-11-2022</w:t>
      </w:r>
      <w:r>
        <w:br/>
        <w:t xml:space="preserve">                      </w:t>
      </w:r>
      <w:r w:rsidRPr="008B5594">
        <w:t xml:space="preserve"> as</w:t>
      </w:r>
      <w:r>
        <w:t xml:space="preserve"> written.          </w:t>
      </w:r>
      <w:r w:rsidRPr="008B5594">
        <w:t xml:space="preserve">     </w:t>
      </w:r>
      <w:r w:rsidRPr="008B5594">
        <w:rPr>
          <w:b/>
        </w:rPr>
        <w:br/>
      </w:r>
      <w:r w:rsidRPr="008B5594">
        <w:rPr>
          <w:b/>
          <w:u w:val="single"/>
        </w:rPr>
        <w:t>Second:</w:t>
      </w:r>
      <w:r>
        <w:rPr>
          <w:b/>
        </w:rPr>
        <w:tab/>
      </w:r>
      <w:r w:rsidR="005E692C">
        <w:rPr>
          <w:b/>
        </w:rPr>
        <w:t xml:space="preserve">  Patrick Reynolds </w:t>
      </w:r>
      <w:r w:rsidRPr="008B5594">
        <w:rPr>
          <w:b/>
          <w:u w:val="single"/>
        </w:rPr>
        <w:br/>
        <w:t>Discussion:</w:t>
      </w:r>
      <w:r w:rsidRPr="008B5594">
        <w:rPr>
          <w:b/>
        </w:rPr>
        <w:t xml:space="preserve">  </w:t>
      </w:r>
      <w:r>
        <w:rPr>
          <w:b/>
        </w:rPr>
        <w:t xml:space="preserve"> </w:t>
      </w:r>
      <w:r>
        <w:rPr>
          <w:bCs/>
        </w:rPr>
        <w:t>none</w:t>
      </w:r>
      <w:r w:rsidRPr="008B5594">
        <w:rPr>
          <w:b/>
        </w:rPr>
        <w:br/>
      </w:r>
      <w:r w:rsidRPr="008B5594">
        <w:rPr>
          <w:b/>
          <w:u w:val="single"/>
        </w:rPr>
        <w:t>Vote</w:t>
      </w:r>
      <w:r w:rsidRPr="008B5594">
        <w:rPr>
          <w:b/>
        </w:rPr>
        <w:t>:              Approved</w:t>
      </w:r>
      <w:r>
        <w:rPr>
          <w:b/>
        </w:rPr>
        <w:t xml:space="preserve"> </w:t>
      </w:r>
      <w:r w:rsidR="005E692C">
        <w:rPr>
          <w:b/>
        </w:rPr>
        <w:t xml:space="preserve">4-0-2 </w:t>
      </w:r>
      <w:r w:rsidR="005E692C">
        <w:rPr>
          <w:bCs/>
        </w:rPr>
        <w:t>(abstaining were</w:t>
      </w:r>
      <w:r w:rsidR="00E10EDE">
        <w:rPr>
          <w:bCs/>
        </w:rPr>
        <w:t xml:space="preserve"> </w:t>
      </w:r>
      <w:r w:rsidR="00E10EDE" w:rsidRPr="000D67F3">
        <w:rPr>
          <w:b/>
        </w:rPr>
        <w:t>Michal Zahorick</w:t>
      </w:r>
      <w:r w:rsidR="00E10EDE">
        <w:rPr>
          <w:bCs/>
        </w:rPr>
        <w:t xml:space="preserve"> and </w:t>
      </w:r>
      <w:r w:rsidR="00E10EDE" w:rsidRPr="000D67F3">
        <w:rPr>
          <w:b/>
        </w:rPr>
        <w:t>Eric Botterman</w:t>
      </w:r>
      <w:r w:rsidR="00E10EDE">
        <w:rPr>
          <w:bCs/>
        </w:rPr>
        <w:t>)</w:t>
      </w:r>
      <w:r>
        <w:rPr>
          <w:b/>
        </w:rPr>
        <w:br/>
      </w:r>
      <w:r>
        <w:rPr>
          <w:sz w:val="22"/>
          <w:szCs w:val="22"/>
        </w:rPr>
        <w:t xml:space="preserve"> </w:t>
      </w:r>
    </w:p>
    <w:p w14:paraId="5C5FDACE" w14:textId="26A42C4B" w:rsidR="00055507" w:rsidRPr="0069460E" w:rsidRDefault="00055507" w:rsidP="00055507">
      <w:pPr>
        <w:pStyle w:val="Default"/>
        <w:rPr>
          <w:color w:val="auto"/>
          <w:sz w:val="23"/>
          <w:szCs w:val="23"/>
          <w:u w:val="single"/>
        </w:rPr>
      </w:pPr>
      <w:r w:rsidRPr="0069460E">
        <w:rPr>
          <w:b/>
          <w:bCs/>
          <w:sz w:val="23"/>
          <w:szCs w:val="23"/>
          <w:u w:val="single"/>
        </w:rPr>
        <w:t>Agenda Item #4 – Regular Business</w:t>
      </w:r>
      <w:r>
        <w:rPr>
          <w:b/>
          <w:bCs/>
          <w:sz w:val="23"/>
          <w:szCs w:val="23"/>
        </w:rPr>
        <w:t xml:space="preserve"> </w:t>
      </w:r>
      <w:r w:rsidR="0069460E">
        <w:rPr>
          <w:b/>
          <w:bCs/>
          <w:sz w:val="23"/>
          <w:szCs w:val="23"/>
        </w:rPr>
        <w:t xml:space="preserve">                                 </w:t>
      </w:r>
      <w:r w:rsidR="0069460E">
        <w:rPr>
          <w:b/>
          <w:color w:val="FF0000"/>
          <w:sz w:val="22"/>
          <w:szCs w:val="22"/>
        </w:rPr>
        <w:br/>
      </w:r>
      <w:r w:rsidR="0069460E" w:rsidRPr="0069460E">
        <w:rPr>
          <w:bCs/>
          <w:color w:val="auto"/>
        </w:rPr>
        <w:t xml:space="preserve">Read by Chair:                                                                          </w:t>
      </w:r>
      <w:r w:rsidR="003E741E">
        <w:rPr>
          <w:bCs/>
          <w:color w:val="auto"/>
        </w:rPr>
        <w:t xml:space="preserve">  </w:t>
      </w:r>
      <w:r w:rsidR="0069460E" w:rsidRPr="003E741E">
        <w:rPr>
          <w:bCs/>
          <w:color w:val="auto"/>
        </w:rPr>
        <w:t xml:space="preserve"> </w:t>
      </w:r>
      <w:r w:rsidR="000D67F3">
        <w:rPr>
          <w:bCs/>
          <w:color w:val="auto"/>
        </w:rPr>
        <w:t xml:space="preserve">       </w:t>
      </w:r>
      <w:r w:rsidR="0069460E" w:rsidRPr="003E741E">
        <w:rPr>
          <w:bCs/>
          <w:color w:val="FF0000"/>
          <w:sz w:val="22"/>
          <w:szCs w:val="22"/>
        </w:rPr>
        <w:t>[time on DCAT</w:t>
      </w:r>
      <w:r w:rsidR="003E741E" w:rsidRPr="003E741E">
        <w:rPr>
          <w:bCs/>
          <w:color w:val="FF0000"/>
          <w:sz w:val="22"/>
          <w:szCs w:val="22"/>
        </w:rPr>
        <w:t xml:space="preserve"> 1:44</w:t>
      </w:r>
      <w:r w:rsidR="0069460E" w:rsidRPr="003E741E">
        <w:rPr>
          <w:bCs/>
          <w:color w:val="FF0000"/>
          <w:sz w:val="22"/>
          <w:szCs w:val="22"/>
        </w:rPr>
        <w:t>]</w:t>
      </w:r>
    </w:p>
    <w:p w14:paraId="016D7BF9" w14:textId="246FAA12" w:rsidR="00597CBF" w:rsidRPr="00597CBF" w:rsidRDefault="00055507" w:rsidP="00597CBF">
      <w:pPr>
        <w:pStyle w:val="Default"/>
      </w:pPr>
      <w:r>
        <w:rPr>
          <w:sz w:val="22"/>
          <w:szCs w:val="22"/>
        </w:rPr>
        <w:t xml:space="preserve">a. </w:t>
      </w:r>
      <w:r w:rsidRPr="0069460E">
        <w:rPr>
          <w:b/>
          <w:bCs/>
          <w:color w:val="0070C0"/>
          <w:sz w:val="22"/>
          <w:szCs w:val="22"/>
        </w:rPr>
        <w:t xml:space="preserve">Pursuant RSA 676:4I(d) and Appendix A – </w:t>
      </w:r>
      <w:r w:rsidRPr="0069460E">
        <w:rPr>
          <w:b/>
          <w:bCs/>
          <w:i/>
          <w:iCs/>
          <w:color w:val="0070C0"/>
          <w:sz w:val="22"/>
          <w:szCs w:val="22"/>
        </w:rPr>
        <w:t xml:space="preserve">Subdivisions </w:t>
      </w:r>
      <w:r w:rsidRPr="0069460E">
        <w:rPr>
          <w:b/>
          <w:bCs/>
          <w:color w:val="0070C0"/>
          <w:sz w:val="22"/>
          <w:szCs w:val="22"/>
        </w:rPr>
        <w:t xml:space="preserve">of the Municipal Code of the Town of Newmarket, New Hampshire, there will be a </w:t>
      </w:r>
      <w:r w:rsidRPr="0069460E">
        <w:rPr>
          <w:b/>
          <w:bCs/>
          <w:color w:val="0070C0"/>
          <w:sz w:val="22"/>
          <w:szCs w:val="22"/>
          <w:u w:val="single"/>
        </w:rPr>
        <w:t>public hearing</w:t>
      </w:r>
      <w:r w:rsidRPr="0069460E">
        <w:rPr>
          <w:b/>
          <w:bCs/>
          <w:color w:val="0070C0"/>
          <w:sz w:val="22"/>
          <w:szCs w:val="22"/>
        </w:rPr>
        <w:t xml:space="preserve"> for an </w:t>
      </w:r>
      <w:r w:rsidRPr="0069460E">
        <w:rPr>
          <w:b/>
          <w:bCs/>
          <w:color w:val="0070C0"/>
          <w:sz w:val="22"/>
          <w:szCs w:val="22"/>
          <w:u w:val="single"/>
        </w:rPr>
        <w:t>application for Boundary Line Adjustment</w:t>
      </w:r>
      <w:r w:rsidRPr="0069460E">
        <w:rPr>
          <w:b/>
          <w:bCs/>
          <w:color w:val="0070C0"/>
          <w:sz w:val="22"/>
          <w:szCs w:val="22"/>
        </w:rPr>
        <w:t xml:space="preserve">, requested by James &amp; Holly </w:t>
      </w:r>
      <w:proofErr w:type="spellStart"/>
      <w:r w:rsidRPr="0069460E">
        <w:rPr>
          <w:b/>
          <w:bCs/>
          <w:color w:val="0070C0"/>
          <w:sz w:val="22"/>
          <w:szCs w:val="22"/>
        </w:rPr>
        <w:t>Geekie</w:t>
      </w:r>
      <w:proofErr w:type="spellEnd"/>
      <w:r w:rsidRPr="0069460E">
        <w:rPr>
          <w:b/>
          <w:bCs/>
          <w:color w:val="0070C0"/>
          <w:sz w:val="22"/>
          <w:szCs w:val="22"/>
        </w:rPr>
        <w:t xml:space="preserve"> of 27 Great Hill Drive, Tax Map U5, Lot 66, R2 Zone &amp; Gregory &amp; Catherine Brashear of 29 Great Hill Drive, Tax Map U5, Lot 67, R2 Zone. The proposal is to adjust the boundary to decrease Lot 66 and increase Lot 67 by .05 acres.</w:t>
      </w:r>
      <w:r w:rsidR="00EB3ECF">
        <w:rPr>
          <w:b/>
          <w:bCs/>
          <w:color w:val="0070C0"/>
          <w:sz w:val="22"/>
          <w:szCs w:val="22"/>
        </w:rPr>
        <w:br/>
      </w:r>
      <w:r w:rsidR="0069460E">
        <w:rPr>
          <w:b/>
          <w:bCs/>
          <w:color w:val="0070C0"/>
          <w:sz w:val="22"/>
          <w:szCs w:val="22"/>
        </w:rPr>
        <w:br/>
      </w:r>
      <w:r w:rsidR="00EB3ECF" w:rsidRPr="00A1556B">
        <w:rPr>
          <w:color w:val="auto"/>
        </w:rPr>
        <w:t xml:space="preserve">The Planner stated that the application </w:t>
      </w:r>
      <w:r w:rsidR="004360A8" w:rsidRPr="00A1556B">
        <w:rPr>
          <w:color w:val="auto"/>
        </w:rPr>
        <w:t>is</w:t>
      </w:r>
      <w:r w:rsidR="00EB3ECF" w:rsidRPr="00A1556B">
        <w:rPr>
          <w:color w:val="auto"/>
        </w:rPr>
        <w:t xml:space="preserve"> substantially complete.</w:t>
      </w:r>
      <w:r w:rsidR="00F06F68">
        <w:rPr>
          <w:color w:val="auto"/>
          <w:sz w:val="22"/>
          <w:szCs w:val="22"/>
        </w:rPr>
        <w:br/>
      </w:r>
      <w:r w:rsidR="00EB3ECF">
        <w:rPr>
          <w:color w:val="auto"/>
          <w:sz w:val="22"/>
          <w:szCs w:val="22"/>
        </w:rPr>
        <w:br/>
      </w:r>
      <w:r w:rsidR="00EC161D" w:rsidRPr="008B5594">
        <w:rPr>
          <w:b/>
          <w:u w:val="single"/>
        </w:rPr>
        <w:lastRenderedPageBreak/>
        <w:t>Motion</w:t>
      </w:r>
      <w:r w:rsidR="00EC161D">
        <w:rPr>
          <w:b/>
          <w:u w:val="single"/>
        </w:rPr>
        <w:t xml:space="preserve"> #1</w:t>
      </w:r>
      <w:r w:rsidR="00EC161D" w:rsidRPr="008B5594">
        <w:rPr>
          <w:b/>
        </w:rPr>
        <w:t xml:space="preserve">:      </w:t>
      </w:r>
      <w:r w:rsidR="00EC161D">
        <w:rPr>
          <w:b/>
        </w:rPr>
        <w:t xml:space="preserve">Val Shelton </w:t>
      </w:r>
      <w:r w:rsidR="00EC161D" w:rsidRPr="008B5594">
        <w:t>moved to approve the</w:t>
      </w:r>
      <w:r w:rsidR="00EC161D">
        <w:t xml:space="preserve"> </w:t>
      </w:r>
      <w:r w:rsidR="004360A8">
        <w:t>application as substantially</w:t>
      </w:r>
      <w:r w:rsidR="00156234">
        <w:br/>
        <w:t xml:space="preserve">                        </w:t>
      </w:r>
      <w:r w:rsidR="00126D3A">
        <w:t>complete.</w:t>
      </w:r>
      <w:r w:rsidR="004360A8">
        <w:t xml:space="preserve"> </w:t>
      </w:r>
      <w:r w:rsidR="00156234">
        <w:t xml:space="preserve">                    </w:t>
      </w:r>
      <w:r w:rsidR="00EC161D">
        <w:t xml:space="preserve">          </w:t>
      </w:r>
      <w:r w:rsidR="00EC161D" w:rsidRPr="008B5594">
        <w:t xml:space="preserve">    </w:t>
      </w:r>
      <w:r w:rsidR="00EC161D" w:rsidRPr="008B5594">
        <w:rPr>
          <w:b/>
        </w:rPr>
        <w:br/>
      </w:r>
      <w:r w:rsidR="00EC161D" w:rsidRPr="008B5594">
        <w:rPr>
          <w:b/>
          <w:u w:val="single"/>
        </w:rPr>
        <w:t>Second:</w:t>
      </w:r>
      <w:r w:rsidR="00126D3A" w:rsidRPr="00126D3A">
        <w:rPr>
          <w:b/>
        </w:rPr>
        <w:t xml:space="preserve"> </w:t>
      </w:r>
      <w:r w:rsidR="00126D3A">
        <w:rPr>
          <w:b/>
        </w:rPr>
        <w:t xml:space="preserve"> </w:t>
      </w:r>
      <w:r w:rsidR="00126D3A">
        <w:rPr>
          <w:b/>
        </w:rPr>
        <w:tab/>
      </w:r>
      <w:r w:rsidR="00597CBF">
        <w:rPr>
          <w:b/>
        </w:rPr>
        <w:t xml:space="preserve">  </w:t>
      </w:r>
      <w:r w:rsidR="00126D3A">
        <w:rPr>
          <w:b/>
        </w:rPr>
        <w:t>Jeff Goldknopf</w:t>
      </w:r>
      <w:r w:rsidR="00EC161D">
        <w:rPr>
          <w:b/>
        </w:rPr>
        <w:tab/>
        <w:t xml:space="preserve">  </w:t>
      </w:r>
      <w:r w:rsidR="00EC161D" w:rsidRPr="008B5594">
        <w:rPr>
          <w:b/>
          <w:u w:val="single"/>
        </w:rPr>
        <w:br/>
        <w:t>Discussion:</w:t>
      </w:r>
      <w:r w:rsidR="00EC161D" w:rsidRPr="008B5594">
        <w:rPr>
          <w:b/>
        </w:rPr>
        <w:t xml:space="preserve">  </w:t>
      </w:r>
      <w:r w:rsidR="00EC161D">
        <w:rPr>
          <w:b/>
        </w:rPr>
        <w:t xml:space="preserve"> </w:t>
      </w:r>
      <w:r w:rsidR="006777B0">
        <w:rPr>
          <w:b/>
        </w:rPr>
        <w:t xml:space="preserve"> </w:t>
      </w:r>
      <w:r w:rsidR="00EC161D">
        <w:rPr>
          <w:bCs/>
        </w:rPr>
        <w:t>none</w:t>
      </w:r>
      <w:r w:rsidR="00EC161D" w:rsidRPr="008B5594">
        <w:rPr>
          <w:b/>
        </w:rPr>
        <w:br/>
      </w:r>
      <w:r w:rsidR="00EC161D" w:rsidRPr="008B5594">
        <w:rPr>
          <w:b/>
          <w:u w:val="single"/>
        </w:rPr>
        <w:t>Vote</w:t>
      </w:r>
      <w:r w:rsidR="00EC161D" w:rsidRPr="008B5594">
        <w:rPr>
          <w:b/>
        </w:rPr>
        <w:t xml:space="preserve">:              </w:t>
      </w:r>
      <w:r w:rsidR="004214C6">
        <w:rPr>
          <w:b/>
        </w:rPr>
        <w:t xml:space="preserve"> </w:t>
      </w:r>
      <w:r w:rsidR="00EC161D" w:rsidRPr="008B5594">
        <w:rPr>
          <w:b/>
        </w:rPr>
        <w:t>Approved</w:t>
      </w:r>
      <w:r w:rsidR="00EC161D">
        <w:rPr>
          <w:b/>
        </w:rPr>
        <w:t xml:space="preserve"> </w:t>
      </w:r>
      <w:r w:rsidR="00BB0F9A">
        <w:rPr>
          <w:b/>
        </w:rPr>
        <w:t>Unanimously 6-0-0</w:t>
      </w:r>
      <w:r w:rsidR="0063424B">
        <w:rPr>
          <w:b/>
        </w:rPr>
        <w:br/>
      </w:r>
      <w:r w:rsidR="0063424B">
        <w:rPr>
          <w:b/>
        </w:rPr>
        <w:br/>
      </w:r>
      <w:r w:rsidR="0063424B" w:rsidRPr="004F2E83">
        <w:rPr>
          <w:bdr w:val="single" w:sz="4" w:space="0" w:color="auto"/>
        </w:rPr>
        <w:t xml:space="preserve">The Chair opened the public hearing at </w:t>
      </w:r>
      <w:r w:rsidR="0063424B">
        <w:rPr>
          <w:bdr w:val="single" w:sz="4" w:space="0" w:color="auto"/>
        </w:rPr>
        <w:t>7:03</w:t>
      </w:r>
      <w:r w:rsidR="0063424B" w:rsidRPr="004F2E83">
        <w:rPr>
          <w:bdr w:val="single" w:sz="4" w:space="0" w:color="auto"/>
        </w:rPr>
        <w:t xml:space="preserve"> PM.                          </w:t>
      </w:r>
      <w:r w:rsidR="000D67F3">
        <w:rPr>
          <w:bdr w:val="single" w:sz="4" w:space="0" w:color="auto"/>
        </w:rPr>
        <w:t xml:space="preserve">    </w:t>
      </w:r>
      <w:r w:rsidR="0063424B" w:rsidRPr="004F2E83">
        <w:rPr>
          <w:bdr w:val="single" w:sz="4" w:space="0" w:color="auto"/>
        </w:rPr>
        <w:t xml:space="preserve"> </w:t>
      </w:r>
      <w:r w:rsidR="0063424B" w:rsidRPr="00415D18">
        <w:rPr>
          <w:bCs/>
          <w:color w:val="FF0000"/>
          <w:sz w:val="22"/>
          <w:szCs w:val="22"/>
          <w:bdr w:val="single" w:sz="4" w:space="0" w:color="auto"/>
        </w:rPr>
        <w:t>[time on DCAT 3:</w:t>
      </w:r>
      <w:r w:rsidR="0063424B">
        <w:rPr>
          <w:bCs/>
          <w:color w:val="FF0000"/>
          <w:sz w:val="22"/>
          <w:szCs w:val="22"/>
          <w:bdr w:val="single" w:sz="4" w:space="0" w:color="auto"/>
        </w:rPr>
        <w:t>27</w:t>
      </w:r>
      <w:r w:rsidR="0063424B" w:rsidRPr="00415D18">
        <w:rPr>
          <w:bCs/>
          <w:color w:val="FF0000"/>
          <w:sz w:val="22"/>
          <w:szCs w:val="22"/>
          <w:bdr w:val="single" w:sz="4" w:space="0" w:color="auto"/>
        </w:rPr>
        <w:t>]</w:t>
      </w:r>
      <w:r w:rsidR="0063424B" w:rsidRPr="004F2E83">
        <w:rPr>
          <w:b/>
          <w:color w:val="FF0000"/>
          <w:sz w:val="22"/>
          <w:szCs w:val="22"/>
          <w:bdr w:val="single" w:sz="4" w:space="0" w:color="auto"/>
        </w:rPr>
        <w:br/>
      </w:r>
      <w:r w:rsidR="00A1556B">
        <w:rPr>
          <w:b/>
        </w:rPr>
        <w:br/>
      </w:r>
      <w:r w:rsidR="00A1556B" w:rsidRPr="00597CBF">
        <w:rPr>
          <w:color w:val="auto"/>
        </w:rPr>
        <w:t xml:space="preserve">Jim and Holly </w:t>
      </w:r>
      <w:proofErr w:type="spellStart"/>
      <w:r w:rsidR="00A1556B" w:rsidRPr="00597CBF">
        <w:rPr>
          <w:color w:val="auto"/>
        </w:rPr>
        <w:t>Geekie</w:t>
      </w:r>
      <w:proofErr w:type="spellEnd"/>
      <w:r w:rsidR="00A1556B" w:rsidRPr="00597CBF">
        <w:rPr>
          <w:color w:val="auto"/>
        </w:rPr>
        <w:t xml:space="preserve"> were present at the meeting tonight. Jim </w:t>
      </w:r>
      <w:proofErr w:type="spellStart"/>
      <w:r w:rsidR="00A1556B" w:rsidRPr="00597CBF">
        <w:rPr>
          <w:color w:val="auto"/>
        </w:rPr>
        <w:t>Geekie</w:t>
      </w:r>
      <w:proofErr w:type="spellEnd"/>
      <w:r w:rsidR="00A1556B" w:rsidRPr="00597CBF">
        <w:rPr>
          <w:color w:val="auto"/>
        </w:rPr>
        <w:t xml:space="preserve"> rose to speak about the application for a boundary line adjustment</w:t>
      </w:r>
      <w:r w:rsidR="00497343">
        <w:rPr>
          <w:color w:val="auto"/>
        </w:rPr>
        <w:t xml:space="preserve"> to solve an encroachment issue</w:t>
      </w:r>
      <w:r w:rsidR="00A1556B" w:rsidRPr="00597CBF">
        <w:rPr>
          <w:color w:val="auto"/>
        </w:rPr>
        <w:t xml:space="preserve">. He described the situation </w:t>
      </w:r>
      <w:r w:rsidR="00497343">
        <w:rPr>
          <w:color w:val="auto"/>
        </w:rPr>
        <w:t>which</w:t>
      </w:r>
      <w:r w:rsidR="00C92FA5">
        <w:rPr>
          <w:color w:val="auto"/>
        </w:rPr>
        <w:t xml:space="preserve"> has been present for some time</w:t>
      </w:r>
      <w:r w:rsidR="002872CC">
        <w:rPr>
          <w:color w:val="auto"/>
        </w:rPr>
        <w:t xml:space="preserve">. In particular, </w:t>
      </w:r>
      <w:r w:rsidR="00A1556B" w:rsidRPr="00597CBF">
        <w:rPr>
          <w:color w:val="auto"/>
        </w:rPr>
        <w:t xml:space="preserve">the lot next door (Lot 67) </w:t>
      </w:r>
      <w:r w:rsidR="002872CC">
        <w:rPr>
          <w:color w:val="auto"/>
        </w:rPr>
        <w:t>is</w:t>
      </w:r>
      <w:r w:rsidR="00A1556B" w:rsidRPr="00597CBF">
        <w:rPr>
          <w:color w:val="auto"/>
        </w:rPr>
        <w:t xml:space="preserve"> elevated and, for privacy to both</w:t>
      </w:r>
      <w:r w:rsidR="00A1556B">
        <w:rPr>
          <w:color w:val="auto"/>
        </w:rPr>
        <w:t xml:space="preserve"> </w:t>
      </w:r>
      <w:r w:rsidR="00A1556B" w:rsidRPr="00597CBF">
        <w:rPr>
          <w:color w:val="auto"/>
        </w:rPr>
        <w:t>parties</w:t>
      </w:r>
      <w:r w:rsidR="007E38E8">
        <w:rPr>
          <w:color w:val="auto"/>
        </w:rPr>
        <w:t xml:space="preserve"> as neighbors</w:t>
      </w:r>
      <w:r w:rsidR="00A1556B">
        <w:rPr>
          <w:color w:val="auto"/>
        </w:rPr>
        <w:t>,</w:t>
      </w:r>
      <w:r w:rsidR="000D67F3">
        <w:rPr>
          <w:color w:val="auto"/>
        </w:rPr>
        <w:t xml:space="preserve"> they</w:t>
      </w:r>
      <w:r w:rsidR="00A1556B" w:rsidRPr="00597CBF">
        <w:rPr>
          <w:color w:val="auto"/>
        </w:rPr>
        <w:t xml:space="preserve"> have agreed to adjust the boundary to decrease Lot 66 and increase Lot 67 by .05 acres</w:t>
      </w:r>
      <w:r w:rsidR="002872CC">
        <w:rPr>
          <w:color w:val="auto"/>
        </w:rPr>
        <w:t xml:space="preserve"> at this time.</w:t>
      </w:r>
      <w:r w:rsidR="00A1556B" w:rsidRPr="00597CBF">
        <w:rPr>
          <w:b/>
          <w:bCs/>
          <w:color w:val="0070C0"/>
        </w:rPr>
        <w:br/>
      </w:r>
      <w:r w:rsidR="00B133E0" w:rsidRPr="00597CBF">
        <w:rPr>
          <w:b/>
          <w:bCs/>
          <w:color w:val="0070C0"/>
        </w:rPr>
        <w:br/>
      </w:r>
      <w:r w:rsidR="00B133E0">
        <w:rPr>
          <w:bdr w:val="single" w:sz="4" w:space="0" w:color="auto"/>
        </w:rPr>
        <w:t>With no comments from the audience, t</w:t>
      </w:r>
      <w:r w:rsidR="00B133E0" w:rsidRPr="003D50DF">
        <w:rPr>
          <w:bdr w:val="single" w:sz="4" w:space="0" w:color="auto"/>
        </w:rPr>
        <w:t>he Chair closed the public hearing at 7</w:t>
      </w:r>
      <w:r w:rsidR="00B133E0">
        <w:rPr>
          <w:bdr w:val="single" w:sz="4" w:space="0" w:color="auto"/>
        </w:rPr>
        <w:t>:04 PM</w:t>
      </w:r>
      <w:r w:rsidR="00B133E0">
        <w:rPr>
          <w:bdr w:val="single" w:sz="4" w:space="0" w:color="auto"/>
        </w:rPr>
        <w:br/>
      </w:r>
      <w:r w:rsidR="00A1556B">
        <w:rPr>
          <w:b/>
          <w:bCs/>
          <w:color w:val="0070C0"/>
          <w:sz w:val="22"/>
          <w:szCs w:val="22"/>
        </w:rPr>
        <w:br/>
      </w:r>
      <w:r w:rsidR="005A5E22" w:rsidRPr="00597CBF">
        <w:rPr>
          <w:color w:val="auto"/>
        </w:rPr>
        <w:t xml:space="preserve">The Vice-Chair asked </w:t>
      </w:r>
      <w:r w:rsidR="005A5E22" w:rsidRPr="00597CBF">
        <w:rPr>
          <w:b/>
          <w:bCs/>
          <w:color w:val="auto"/>
        </w:rPr>
        <w:t xml:space="preserve">Bart </w:t>
      </w:r>
      <w:r w:rsidR="005A5E22" w:rsidRPr="00597CBF">
        <w:rPr>
          <w:color w:val="auto"/>
        </w:rPr>
        <w:t>if he had any recommendations</w:t>
      </w:r>
      <w:r w:rsidR="005A5E22">
        <w:rPr>
          <w:color w:val="auto"/>
        </w:rPr>
        <w:t>.</w:t>
      </w:r>
      <w:r w:rsidR="005A5E22" w:rsidRPr="00597CBF">
        <w:rPr>
          <w:color w:val="auto"/>
        </w:rPr>
        <w:t xml:space="preserve">  </w:t>
      </w:r>
      <w:r w:rsidR="005A5E22">
        <w:rPr>
          <w:color w:val="auto"/>
        </w:rPr>
        <w:t xml:space="preserve">He does and </w:t>
      </w:r>
      <w:r w:rsidR="001653D7">
        <w:rPr>
          <w:color w:val="auto"/>
        </w:rPr>
        <w:t>those conditions are</w:t>
      </w:r>
      <w:r w:rsidR="005A5E22">
        <w:rPr>
          <w:color w:val="auto"/>
        </w:rPr>
        <w:t xml:space="preserve"> </w:t>
      </w:r>
      <w:r w:rsidR="00E165C8">
        <w:rPr>
          <w:color w:val="auto"/>
        </w:rPr>
        <w:t>described</w:t>
      </w:r>
      <w:r w:rsidR="005A5E22">
        <w:rPr>
          <w:color w:val="auto"/>
        </w:rPr>
        <w:t xml:space="preserve"> </w:t>
      </w:r>
      <w:r w:rsidR="00E165C8">
        <w:rPr>
          <w:color w:val="auto"/>
        </w:rPr>
        <w:t>in the staff report and are listed b</w:t>
      </w:r>
      <w:r w:rsidR="00597CBF" w:rsidRPr="00597CBF">
        <w:t>elow</w:t>
      </w:r>
      <w:r w:rsidR="0003447D">
        <w:t>:</w:t>
      </w:r>
      <w:r w:rsidR="00597CBF" w:rsidRPr="00597CBF">
        <w:t xml:space="preserve"> </w:t>
      </w:r>
    </w:p>
    <w:p w14:paraId="35AD9B7B" w14:textId="77777777" w:rsidR="00543040" w:rsidRDefault="00543040" w:rsidP="00543040">
      <w:pPr>
        <w:pStyle w:val="Default"/>
        <w:rPr>
          <w:color w:val="auto"/>
        </w:rPr>
      </w:pPr>
    </w:p>
    <w:p w14:paraId="60329E6A" w14:textId="77777777" w:rsidR="00543040" w:rsidRPr="00543040" w:rsidRDefault="00543040" w:rsidP="00543040">
      <w:pPr>
        <w:pStyle w:val="Default"/>
      </w:pPr>
      <w:r w:rsidRPr="00543040">
        <w:t xml:space="preserve">1. The Applicants, James W. &amp; Holly J. </w:t>
      </w:r>
      <w:proofErr w:type="spellStart"/>
      <w:r w:rsidRPr="00543040">
        <w:t>Geekie</w:t>
      </w:r>
      <w:proofErr w:type="spellEnd"/>
      <w:r w:rsidRPr="00543040">
        <w:t xml:space="preserve"> and Gregory R. &amp; Catherine E. Brashear have requested approval to convey from Tax Map U5-Lot 66 to Tax Map U5 67 2,238 square feet of land. Both parcels are located within the R-2 zoning district. No new development at the time of this application is proposed on either lot, and the lots, as a result of the boundary line adjustment, are not becoming more nonconforming. </w:t>
      </w:r>
    </w:p>
    <w:p w14:paraId="31C9137C" w14:textId="77777777" w:rsidR="00667236" w:rsidRDefault="00667236" w:rsidP="00543040">
      <w:pPr>
        <w:pStyle w:val="Default"/>
      </w:pPr>
    </w:p>
    <w:p w14:paraId="10F43575" w14:textId="2B2E7EF4" w:rsidR="00543040" w:rsidRPr="00543040" w:rsidRDefault="00543040" w:rsidP="00543040">
      <w:pPr>
        <w:pStyle w:val="Default"/>
      </w:pPr>
      <w:r w:rsidRPr="00543040">
        <w:t xml:space="preserve">2. The Planning Board accepted this application for subdivision as being complete at the </w:t>
      </w:r>
      <w:r w:rsidR="000D6CD8">
        <w:t>November 8, 2022</w:t>
      </w:r>
      <w:r w:rsidRPr="00543040">
        <w:t xml:space="preserve"> Planning Board meeting. And subsequently determined at the meeting the application did not require a technical review. </w:t>
      </w:r>
    </w:p>
    <w:p w14:paraId="53E958C3" w14:textId="77777777" w:rsidR="00667236" w:rsidRDefault="00667236" w:rsidP="00543040">
      <w:pPr>
        <w:pStyle w:val="Default"/>
      </w:pPr>
    </w:p>
    <w:p w14:paraId="1869B3E0" w14:textId="09FD4268" w:rsidR="00543040" w:rsidRPr="00543040" w:rsidRDefault="00543040" w:rsidP="00543040">
      <w:pPr>
        <w:pStyle w:val="Default"/>
      </w:pPr>
      <w:r w:rsidRPr="00543040">
        <w:t xml:space="preserve">3. At the meeting of </w:t>
      </w:r>
      <w:r w:rsidR="001C3D92">
        <w:t>November 8, 2022</w:t>
      </w:r>
      <w:r w:rsidRPr="00543040">
        <w:t xml:space="preserve">, the Planning Board reviewed the application for minor subdivision against the standards as enumerated in Appendix-A </w:t>
      </w:r>
      <w:r w:rsidRPr="00543040">
        <w:rPr>
          <w:i/>
          <w:iCs/>
        </w:rPr>
        <w:t xml:space="preserve">Subdivisions </w:t>
      </w:r>
      <w:r w:rsidRPr="00543040">
        <w:t xml:space="preserve">and Chapter 32 </w:t>
      </w:r>
      <w:r w:rsidRPr="00543040">
        <w:rPr>
          <w:i/>
          <w:iCs/>
        </w:rPr>
        <w:t xml:space="preserve">Zoning </w:t>
      </w:r>
      <w:r w:rsidRPr="00543040">
        <w:t xml:space="preserve">of the Municipal Code of the Town of Newmarket, New Hampshire (“Municipal Code”) and it was determined through a vote </w:t>
      </w:r>
      <w:r w:rsidR="001C3D92">
        <w:t>November 8, 2022</w:t>
      </w:r>
      <w:r w:rsidRPr="00543040">
        <w:t xml:space="preserve"> that the application </w:t>
      </w:r>
      <w:r w:rsidR="001C3D92">
        <w:t xml:space="preserve">met </w:t>
      </w:r>
      <w:r w:rsidRPr="00543040">
        <w:t xml:space="preserve">all the requirements. </w:t>
      </w:r>
    </w:p>
    <w:p w14:paraId="07D0CC51" w14:textId="77777777" w:rsidR="00667236" w:rsidRDefault="00667236" w:rsidP="001C3D92">
      <w:pPr>
        <w:pStyle w:val="Default"/>
      </w:pPr>
    </w:p>
    <w:p w14:paraId="1B5924A8" w14:textId="39FF0788" w:rsidR="00E10993" w:rsidRPr="00E23985" w:rsidRDefault="00543040" w:rsidP="001C3D92">
      <w:pPr>
        <w:pStyle w:val="Default"/>
        <w:rPr>
          <w:b/>
          <w:bCs/>
          <w:color w:val="0070C0"/>
        </w:rPr>
      </w:pPr>
      <w:r w:rsidRPr="00543040">
        <w:t xml:space="preserve">4. At the time of the Planning Board’s decision, the Town Engineer, Chief of Police, Public Works Director and Fire Chief did not have any comments on the application. </w:t>
      </w:r>
      <w:r w:rsidR="001C3D92">
        <w:br/>
      </w:r>
    </w:p>
    <w:p w14:paraId="235E6252" w14:textId="49DAFCE1" w:rsidR="00667236" w:rsidRPr="00E23985" w:rsidRDefault="00667236" w:rsidP="00667236">
      <w:pPr>
        <w:pStyle w:val="Default"/>
        <w:rPr>
          <w:b/>
          <w:bCs/>
          <w:u w:val="single"/>
        </w:rPr>
      </w:pPr>
      <w:r w:rsidRPr="00E23985">
        <w:rPr>
          <w:b/>
          <w:bCs/>
          <w:u w:val="single"/>
        </w:rPr>
        <w:t>Conditions Precedent:</w:t>
      </w:r>
    </w:p>
    <w:p w14:paraId="76EE96AA" w14:textId="77777777" w:rsidR="00667236" w:rsidRPr="00E23985" w:rsidRDefault="00667236" w:rsidP="00667236">
      <w:pPr>
        <w:pStyle w:val="Default"/>
      </w:pPr>
      <w:r w:rsidRPr="00E23985">
        <w:t xml:space="preserve">All conditions precedent as enumerated below must be met prior to the endorsement of the boundary line adjustment plan: </w:t>
      </w:r>
    </w:p>
    <w:p w14:paraId="2365387C" w14:textId="77777777" w:rsidR="00667236" w:rsidRPr="00E23985" w:rsidRDefault="00667236" w:rsidP="00667236">
      <w:pPr>
        <w:pStyle w:val="Default"/>
      </w:pPr>
    </w:p>
    <w:p w14:paraId="3A16DE69" w14:textId="703B0615" w:rsidR="00667236" w:rsidRPr="00E23985" w:rsidRDefault="00667236" w:rsidP="00667236">
      <w:pPr>
        <w:pStyle w:val="Default"/>
      </w:pPr>
      <w:r w:rsidRPr="00E23985">
        <w:t xml:space="preserve">1. The applicant shall submit a draft deed that completes the conveyance of the affected parcels to the Planning Department for review and approval prior to recording at the Rockingham County Registry of Deeds. </w:t>
      </w:r>
    </w:p>
    <w:p w14:paraId="1A5F364B" w14:textId="77777777" w:rsidR="00667236" w:rsidRPr="00E23985" w:rsidRDefault="00667236" w:rsidP="00667236">
      <w:pPr>
        <w:pStyle w:val="Default"/>
      </w:pPr>
    </w:p>
    <w:p w14:paraId="51B28E0C" w14:textId="77777777" w:rsidR="00667236" w:rsidRPr="00E23985" w:rsidRDefault="00667236" w:rsidP="00667236">
      <w:pPr>
        <w:pStyle w:val="Default"/>
      </w:pPr>
      <w:r w:rsidRPr="00E23985">
        <w:t xml:space="preserve">2. Update the plan set reflecting the comments made at the November 8, 2022 Planning Board meeting and the staff notes, dated November 8, 2022. </w:t>
      </w:r>
    </w:p>
    <w:p w14:paraId="4A00420B" w14:textId="77777777" w:rsidR="00667236" w:rsidRPr="00E23985" w:rsidRDefault="00667236" w:rsidP="00667236">
      <w:pPr>
        <w:pStyle w:val="Default"/>
      </w:pPr>
    </w:p>
    <w:p w14:paraId="06F2781E" w14:textId="462A2ADF" w:rsidR="00667236" w:rsidRPr="005347A0" w:rsidRDefault="00667236" w:rsidP="00667236">
      <w:pPr>
        <w:pStyle w:val="Default"/>
      </w:pPr>
      <w:r w:rsidRPr="005347A0">
        <w:t>3.</w:t>
      </w:r>
      <w:r w:rsidR="005347A0">
        <w:t xml:space="preserve"> </w:t>
      </w:r>
      <w:r w:rsidR="005347A0" w:rsidRPr="005347A0">
        <w:rPr>
          <w:strike/>
          <w:sz w:val="20"/>
          <w:szCs w:val="20"/>
        </w:rPr>
        <w:t>T</w:t>
      </w:r>
      <w:r w:rsidRPr="005347A0">
        <w:rPr>
          <w:strike/>
          <w:sz w:val="20"/>
          <w:szCs w:val="20"/>
        </w:rPr>
        <w:t xml:space="preserve">he surveyor shall provide a certificate of monument installation to the Planning Department, pursuant to §3.05(C) </w:t>
      </w:r>
      <w:r w:rsidRPr="005347A0">
        <w:rPr>
          <w:i/>
          <w:iCs/>
          <w:strike/>
          <w:sz w:val="20"/>
          <w:szCs w:val="20"/>
        </w:rPr>
        <w:t>Certificate of Monument Installation</w:t>
      </w:r>
      <w:r w:rsidRPr="005347A0">
        <w:rPr>
          <w:strike/>
          <w:sz w:val="20"/>
          <w:szCs w:val="20"/>
        </w:rPr>
        <w:t>.</w:t>
      </w:r>
      <w:r w:rsidR="005347A0">
        <w:rPr>
          <w:sz w:val="20"/>
          <w:szCs w:val="20"/>
        </w:rPr>
        <w:t xml:space="preserve"> </w:t>
      </w:r>
      <w:r w:rsidR="005347A0">
        <w:t xml:space="preserve">The Planning Board does not require a </w:t>
      </w:r>
      <w:r w:rsidR="00632A6B">
        <w:t>C</w:t>
      </w:r>
      <w:r w:rsidR="005347A0">
        <w:t xml:space="preserve">ertificate of </w:t>
      </w:r>
      <w:r w:rsidR="00632A6B">
        <w:t>M</w:t>
      </w:r>
      <w:r w:rsidR="005347A0">
        <w:t xml:space="preserve">onumentation, but the pin </w:t>
      </w:r>
      <w:r w:rsidR="00752660">
        <w:t>set</w:t>
      </w:r>
      <w:r w:rsidR="005347A0">
        <w:t xml:space="preserve"> must be indicated on the updated plan</w:t>
      </w:r>
      <w:r w:rsidR="00632A6B">
        <w:t xml:space="preserve"> when submitted.</w:t>
      </w:r>
    </w:p>
    <w:p w14:paraId="1EF6BB64" w14:textId="77777777" w:rsidR="00667236" w:rsidRPr="00E23985" w:rsidRDefault="00667236" w:rsidP="00667236">
      <w:pPr>
        <w:pStyle w:val="Default"/>
      </w:pPr>
    </w:p>
    <w:p w14:paraId="7A7FB069" w14:textId="2799005D" w:rsidR="00667236" w:rsidRPr="00E23985" w:rsidRDefault="00E23985" w:rsidP="00667236">
      <w:pPr>
        <w:pStyle w:val="Default"/>
        <w:rPr>
          <w:b/>
          <w:bCs/>
        </w:rPr>
      </w:pPr>
      <w:r>
        <w:rPr>
          <w:b/>
          <w:bCs/>
        </w:rPr>
        <w:t>C</w:t>
      </w:r>
      <w:r w:rsidR="00667236" w:rsidRPr="00E23985">
        <w:rPr>
          <w:b/>
          <w:bCs/>
        </w:rPr>
        <w:t>onditions Subsequent and General Terms</w:t>
      </w:r>
      <w:r>
        <w:rPr>
          <w:b/>
          <w:bCs/>
        </w:rPr>
        <w:t>:</w:t>
      </w:r>
      <w:r w:rsidR="00667236" w:rsidRPr="00E23985">
        <w:rPr>
          <w:b/>
          <w:bCs/>
        </w:rPr>
        <w:t xml:space="preserve"> </w:t>
      </w:r>
    </w:p>
    <w:p w14:paraId="0F9F981F" w14:textId="77777777" w:rsidR="00667236" w:rsidRPr="00E23985" w:rsidRDefault="00667236" w:rsidP="00667236">
      <w:pPr>
        <w:pStyle w:val="Default"/>
      </w:pPr>
      <w:r w:rsidRPr="00E23985">
        <w:t xml:space="preserve">1. All the precedent conditions are met; </w:t>
      </w:r>
    </w:p>
    <w:p w14:paraId="789B86FE" w14:textId="77777777" w:rsidR="00667236" w:rsidRPr="00E23985" w:rsidRDefault="00667236" w:rsidP="00667236">
      <w:pPr>
        <w:pStyle w:val="Default"/>
      </w:pPr>
    </w:p>
    <w:p w14:paraId="6459E581" w14:textId="2DF4B07F" w:rsidR="0069460E" w:rsidRPr="0069460E" w:rsidRDefault="00667236" w:rsidP="001C3D92">
      <w:pPr>
        <w:pStyle w:val="Default"/>
        <w:rPr>
          <w:b/>
          <w:bCs/>
          <w:color w:val="auto"/>
          <w:sz w:val="22"/>
          <w:szCs w:val="22"/>
        </w:rPr>
      </w:pPr>
      <w:r w:rsidRPr="00E23985">
        <w:t>2. Pursuant to RSA 676:3(III), the final notice of decision, the plat, and new deed shall be recorded at the Rockingham Country Registry of Deeds.</w:t>
      </w:r>
      <w:r w:rsidR="00E23985">
        <w:br/>
      </w:r>
      <w:r w:rsidR="00E23985">
        <w:br/>
      </w:r>
      <w:r w:rsidR="00055F60" w:rsidRPr="008B5594">
        <w:rPr>
          <w:b/>
          <w:u w:val="single"/>
        </w:rPr>
        <w:t>Motion</w:t>
      </w:r>
      <w:r w:rsidR="00055F60">
        <w:rPr>
          <w:b/>
          <w:u w:val="single"/>
        </w:rPr>
        <w:t xml:space="preserve"> #2</w:t>
      </w:r>
      <w:r w:rsidR="00055F60" w:rsidRPr="008B5594">
        <w:rPr>
          <w:b/>
        </w:rPr>
        <w:t xml:space="preserve">:     </w:t>
      </w:r>
      <w:r w:rsidR="00055F60">
        <w:rPr>
          <w:b/>
        </w:rPr>
        <w:t xml:space="preserve">Val Shelton </w:t>
      </w:r>
      <w:r w:rsidR="00055F60" w:rsidRPr="008B5594">
        <w:t>moved to approve the</w:t>
      </w:r>
      <w:r w:rsidR="00055F60">
        <w:t xml:space="preserve"> application </w:t>
      </w:r>
      <w:r w:rsidR="00E072B1">
        <w:t xml:space="preserve">for </w:t>
      </w:r>
      <w:r w:rsidR="00E072B1" w:rsidRPr="00E072B1">
        <w:rPr>
          <w:color w:val="auto"/>
          <w:sz w:val="22"/>
          <w:szCs w:val="22"/>
          <w:u w:val="single"/>
        </w:rPr>
        <w:t>Boundary Line Adjustment</w:t>
      </w:r>
      <w:r w:rsidR="00E072B1" w:rsidRPr="00E072B1">
        <w:rPr>
          <w:color w:val="auto"/>
          <w:sz w:val="22"/>
          <w:szCs w:val="22"/>
        </w:rPr>
        <w:t xml:space="preserve">, requested by James &amp; Holly </w:t>
      </w:r>
      <w:proofErr w:type="spellStart"/>
      <w:r w:rsidR="00E072B1" w:rsidRPr="00E072B1">
        <w:rPr>
          <w:color w:val="auto"/>
          <w:sz w:val="22"/>
          <w:szCs w:val="22"/>
        </w:rPr>
        <w:t>Geekie</w:t>
      </w:r>
      <w:proofErr w:type="spellEnd"/>
      <w:r w:rsidR="00E072B1" w:rsidRPr="00E072B1">
        <w:rPr>
          <w:color w:val="auto"/>
          <w:sz w:val="22"/>
          <w:szCs w:val="22"/>
        </w:rPr>
        <w:t xml:space="preserve"> of 27 Great Hill Drive, Tax Map U5, Lot 66, R2 Zone </w:t>
      </w:r>
      <w:r w:rsidR="00A34C9B">
        <w:rPr>
          <w:color w:val="auto"/>
          <w:sz w:val="22"/>
          <w:szCs w:val="22"/>
        </w:rPr>
        <w:t>and</w:t>
      </w:r>
      <w:r w:rsidR="00E072B1" w:rsidRPr="00E072B1">
        <w:rPr>
          <w:color w:val="auto"/>
          <w:sz w:val="22"/>
          <w:szCs w:val="22"/>
        </w:rPr>
        <w:t xml:space="preserve"> Gregory &amp; Catherine Brashear of 29 Great Hill Drive, Tax Map U5, Lot 67, R2 Zone</w:t>
      </w:r>
      <w:r w:rsidR="004765DE">
        <w:rPr>
          <w:color w:val="auto"/>
          <w:sz w:val="22"/>
          <w:szCs w:val="22"/>
        </w:rPr>
        <w:t xml:space="preserve"> to</w:t>
      </w:r>
      <w:r w:rsidR="00E072B1" w:rsidRPr="00E072B1">
        <w:rPr>
          <w:color w:val="auto"/>
          <w:sz w:val="22"/>
          <w:szCs w:val="22"/>
        </w:rPr>
        <w:t xml:space="preserve"> adjust the boundary to decrease Lot </w:t>
      </w:r>
      <w:r w:rsidR="00E072B1" w:rsidRPr="004765DE">
        <w:rPr>
          <w:color w:val="auto"/>
          <w:sz w:val="22"/>
          <w:szCs w:val="22"/>
        </w:rPr>
        <w:t xml:space="preserve">66 </w:t>
      </w:r>
      <w:r w:rsidR="004765DE" w:rsidRPr="004765DE">
        <w:rPr>
          <w:color w:val="auto"/>
          <w:sz w:val="22"/>
          <w:szCs w:val="22"/>
        </w:rPr>
        <w:t>and increase Lot 67 by .05 acres</w:t>
      </w:r>
      <w:r w:rsidR="004765DE">
        <w:rPr>
          <w:color w:val="auto"/>
          <w:sz w:val="22"/>
          <w:szCs w:val="22"/>
        </w:rPr>
        <w:t xml:space="preserve"> being subject to</w:t>
      </w:r>
      <w:r w:rsidR="005845C6">
        <w:rPr>
          <w:color w:val="auto"/>
          <w:sz w:val="22"/>
          <w:szCs w:val="22"/>
        </w:rPr>
        <w:t xml:space="preserve"> </w:t>
      </w:r>
      <w:r w:rsidR="0032060A">
        <w:rPr>
          <w:color w:val="auto"/>
          <w:sz w:val="22"/>
          <w:szCs w:val="22"/>
        </w:rPr>
        <w:t xml:space="preserve">the recommended conditions of </w:t>
      </w:r>
      <w:r w:rsidR="005845C6">
        <w:rPr>
          <w:color w:val="auto"/>
          <w:sz w:val="22"/>
          <w:szCs w:val="22"/>
        </w:rPr>
        <w:t xml:space="preserve">approval by the Town Planner </w:t>
      </w:r>
      <w:r w:rsidR="0032060A">
        <w:rPr>
          <w:color w:val="auto"/>
          <w:sz w:val="22"/>
          <w:szCs w:val="22"/>
        </w:rPr>
        <w:t xml:space="preserve">with the addition that </w:t>
      </w:r>
      <w:r w:rsidR="006E44B4">
        <w:rPr>
          <w:color w:val="auto"/>
          <w:sz w:val="22"/>
          <w:szCs w:val="22"/>
        </w:rPr>
        <w:t>monumentation</w:t>
      </w:r>
      <w:r w:rsidR="00264EB7">
        <w:rPr>
          <w:color w:val="auto"/>
          <w:sz w:val="22"/>
          <w:szCs w:val="22"/>
        </w:rPr>
        <w:t xml:space="preserve"> </w:t>
      </w:r>
      <w:r w:rsidR="006E44B4">
        <w:rPr>
          <w:color w:val="auto"/>
          <w:sz w:val="22"/>
          <w:szCs w:val="22"/>
        </w:rPr>
        <w:t xml:space="preserve">be </w:t>
      </w:r>
      <w:r w:rsidR="00397B59">
        <w:rPr>
          <w:color w:val="auto"/>
          <w:sz w:val="22"/>
          <w:szCs w:val="22"/>
        </w:rPr>
        <w:t xml:space="preserve">set </w:t>
      </w:r>
      <w:r w:rsidR="00264EB7">
        <w:rPr>
          <w:color w:val="auto"/>
          <w:sz w:val="22"/>
          <w:szCs w:val="22"/>
        </w:rPr>
        <w:t>and the plan</w:t>
      </w:r>
      <w:r w:rsidR="00E01020">
        <w:rPr>
          <w:color w:val="auto"/>
          <w:sz w:val="22"/>
          <w:szCs w:val="22"/>
        </w:rPr>
        <w:t xml:space="preserve"> </w:t>
      </w:r>
      <w:r w:rsidR="00741BC6">
        <w:rPr>
          <w:color w:val="auto"/>
          <w:sz w:val="22"/>
          <w:szCs w:val="22"/>
        </w:rPr>
        <w:t xml:space="preserve">be updated </w:t>
      </w:r>
      <w:r w:rsidR="00052D20">
        <w:rPr>
          <w:color w:val="auto"/>
          <w:sz w:val="22"/>
          <w:szCs w:val="22"/>
        </w:rPr>
        <w:t>according to the mon</w:t>
      </w:r>
      <w:r w:rsidR="00EB1F3C">
        <w:rPr>
          <w:color w:val="auto"/>
          <w:sz w:val="22"/>
          <w:szCs w:val="22"/>
        </w:rPr>
        <w:t xml:space="preserve">ument set </w:t>
      </w:r>
      <w:r w:rsidR="00E01020">
        <w:rPr>
          <w:color w:val="auto"/>
          <w:sz w:val="22"/>
          <w:szCs w:val="22"/>
        </w:rPr>
        <w:t>prior to the Chair signing the plan.</w:t>
      </w:r>
      <w:r w:rsidR="000E256C">
        <w:rPr>
          <w:color w:val="auto"/>
          <w:sz w:val="22"/>
          <w:szCs w:val="22"/>
        </w:rPr>
        <w:t xml:space="preserve"> </w:t>
      </w:r>
      <w:r w:rsidR="004765DE" w:rsidRPr="004765DE">
        <w:rPr>
          <w:color w:val="auto"/>
          <w:sz w:val="22"/>
          <w:szCs w:val="22"/>
        </w:rPr>
        <w:br/>
      </w:r>
      <w:r w:rsidR="00055F60" w:rsidRPr="008B5594">
        <w:rPr>
          <w:b/>
          <w:u w:val="single"/>
        </w:rPr>
        <w:t>Second:</w:t>
      </w:r>
      <w:r w:rsidR="00055F60" w:rsidRPr="00126D3A">
        <w:rPr>
          <w:b/>
        </w:rPr>
        <w:t xml:space="preserve"> </w:t>
      </w:r>
      <w:r w:rsidR="00055F60">
        <w:rPr>
          <w:b/>
        </w:rPr>
        <w:t xml:space="preserve"> </w:t>
      </w:r>
      <w:r w:rsidR="00055F60">
        <w:rPr>
          <w:b/>
        </w:rPr>
        <w:tab/>
        <w:t xml:space="preserve">  </w:t>
      </w:r>
      <w:r w:rsidR="00B361AF">
        <w:rPr>
          <w:b/>
        </w:rPr>
        <w:t>Patrick Reynolds</w:t>
      </w:r>
      <w:r w:rsidR="00055F60">
        <w:rPr>
          <w:b/>
        </w:rPr>
        <w:tab/>
        <w:t xml:space="preserve">  </w:t>
      </w:r>
      <w:r w:rsidR="00055F60" w:rsidRPr="008B5594">
        <w:rPr>
          <w:b/>
          <w:u w:val="single"/>
        </w:rPr>
        <w:br/>
        <w:t>Discussion:</w:t>
      </w:r>
      <w:r w:rsidR="00055F60" w:rsidRPr="008B5594">
        <w:rPr>
          <w:b/>
        </w:rPr>
        <w:t xml:space="preserve">  </w:t>
      </w:r>
      <w:r w:rsidR="00055F60">
        <w:rPr>
          <w:b/>
        </w:rPr>
        <w:t xml:space="preserve">  </w:t>
      </w:r>
      <w:r w:rsidR="00055F60">
        <w:rPr>
          <w:bCs/>
        </w:rPr>
        <w:t>none</w:t>
      </w:r>
      <w:r w:rsidR="00055F60" w:rsidRPr="008B5594">
        <w:rPr>
          <w:b/>
        </w:rPr>
        <w:br/>
      </w:r>
      <w:r w:rsidR="00055F60" w:rsidRPr="008B5594">
        <w:rPr>
          <w:b/>
          <w:u w:val="single"/>
        </w:rPr>
        <w:t>Vote</w:t>
      </w:r>
      <w:r w:rsidR="00055F60" w:rsidRPr="008B5594">
        <w:rPr>
          <w:b/>
        </w:rPr>
        <w:t xml:space="preserve">:              </w:t>
      </w:r>
      <w:r w:rsidR="00055F60">
        <w:rPr>
          <w:b/>
        </w:rPr>
        <w:t xml:space="preserve"> </w:t>
      </w:r>
      <w:r w:rsidR="00055F60" w:rsidRPr="008B5594">
        <w:rPr>
          <w:b/>
        </w:rPr>
        <w:t>Approved</w:t>
      </w:r>
      <w:r w:rsidR="00055F60">
        <w:rPr>
          <w:b/>
        </w:rPr>
        <w:t xml:space="preserve"> Unanimously 6-0-0</w:t>
      </w:r>
      <w:r w:rsidR="003415D9">
        <w:rPr>
          <w:b/>
        </w:rPr>
        <w:br/>
      </w:r>
      <w:r w:rsidR="0069460E" w:rsidRPr="00543040">
        <w:rPr>
          <w:b/>
          <w:bCs/>
          <w:color w:val="0070C0"/>
        </w:rPr>
        <w:br/>
      </w:r>
      <w:r w:rsidR="0069460E">
        <w:rPr>
          <w:b/>
          <w:bCs/>
          <w:color w:val="auto"/>
          <w:sz w:val="22"/>
          <w:szCs w:val="22"/>
        </w:rPr>
        <w:t>-------------------------------------------------------------------------------------------------------------------------</w:t>
      </w:r>
    </w:p>
    <w:p w14:paraId="3ECD409B" w14:textId="41184456" w:rsidR="00685B59" w:rsidRPr="0069460E" w:rsidRDefault="000360D0" w:rsidP="00685B59">
      <w:pPr>
        <w:pStyle w:val="Default"/>
        <w:rPr>
          <w:b/>
          <w:bCs/>
          <w:color w:val="auto"/>
          <w:sz w:val="22"/>
          <w:szCs w:val="22"/>
        </w:rPr>
      </w:pPr>
      <w:r w:rsidRPr="000E256C">
        <w:rPr>
          <w:b/>
          <w:bCs/>
        </w:rPr>
        <w:t>Jeff Goldknopf</w:t>
      </w:r>
      <w:r>
        <w:t xml:space="preserve"> recused himself</w:t>
      </w:r>
      <w:r w:rsidR="000E256C">
        <w:t xml:space="preserve"> </w:t>
      </w:r>
      <w:r w:rsidR="00481E5D">
        <w:t xml:space="preserve">from the next </w:t>
      </w:r>
      <w:r w:rsidR="00021DE4">
        <w:t>discussion</w:t>
      </w:r>
      <w:r w:rsidR="00481E5D">
        <w:t xml:space="preserve"> </w:t>
      </w:r>
      <w:r w:rsidR="000E256C">
        <w:t>at</w:t>
      </w:r>
      <w:r w:rsidR="004566A2">
        <w:t xml:space="preserve"> 7:09 PM.</w:t>
      </w:r>
      <w:r>
        <w:br/>
      </w:r>
      <w:r w:rsidR="00685B59">
        <w:rPr>
          <w:b/>
          <w:bCs/>
          <w:color w:val="auto"/>
          <w:sz w:val="22"/>
          <w:szCs w:val="22"/>
        </w:rPr>
        <w:t>-------------------------------------------------------------------------------------------------------------------------</w:t>
      </w:r>
    </w:p>
    <w:p w14:paraId="41302765" w14:textId="7A1CC9A9" w:rsidR="00C1118F" w:rsidRDefault="0069460E" w:rsidP="00055507">
      <w:pPr>
        <w:pStyle w:val="Default"/>
      </w:pPr>
      <w:r>
        <w:t>Read by Chair</w:t>
      </w:r>
      <w:r w:rsidRPr="009B7424">
        <w:t>:</w:t>
      </w:r>
      <w:r w:rsidR="00F92A98" w:rsidRPr="009B7424">
        <w:t xml:space="preserve">                                                                    </w:t>
      </w:r>
      <w:r w:rsidR="00F92A98" w:rsidRPr="009B7424">
        <w:rPr>
          <w:color w:val="FF0000"/>
          <w:sz w:val="22"/>
          <w:szCs w:val="22"/>
        </w:rPr>
        <w:t xml:space="preserve">[time on DCAT </w:t>
      </w:r>
      <w:r w:rsidR="007A53ED" w:rsidRPr="009B7424">
        <w:rPr>
          <w:color w:val="FF0000"/>
          <w:sz w:val="22"/>
          <w:szCs w:val="22"/>
        </w:rPr>
        <w:t>8:</w:t>
      </w:r>
      <w:r w:rsidR="00021DE4">
        <w:rPr>
          <w:color w:val="FF0000"/>
          <w:sz w:val="22"/>
          <w:szCs w:val="22"/>
        </w:rPr>
        <w:t>2</w:t>
      </w:r>
      <w:r w:rsidR="009B7424" w:rsidRPr="009B7424">
        <w:rPr>
          <w:color w:val="FF0000"/>
          <w:sz w:val="22"/>
          <w:szCs w:val="22"/>
        </w:rPr>
        <w:t>3</w:t>
      </w:r>
      <w:r w:rsidR="00F92A98" w:rsidRPr="009B7424">
        <w:rPr>
          <w:color w:val="FF0000"/>
          <w:sz w:val="22"/>
          <w:szCs w:val="22"/>
        </w:rPr>
        <w:t>]</w:t>
      </w:r>
      <w:r w:rsidRPr="009B7424">
        <w:rPr>
          <w:sz w:val="22"/>
          <w:szCs w:val="22"/>
        </w:rPr>
        <w:br/>
      </w:r>
      <w:r w:rsidR="00055507">
        <w:rPr>
          <w:sz w:val="22"/>
          <w:szCs w:val="22"/>
        </w:rPr>
        <w:t xml:space="preserve">b. </w:t>
      </w:r>
      <w:r w:rsidR="00055507" w:rsidRPr="00F92A98">
        <w:rPr>
          <w:b/>
          <w:bCs/>
          <w:color w:val="0070C0"/>
        </w:rPr>
        <w:t xml:space="preserve">Pursuant RSA 674:35 and 676:4I(d) and Appendix A – </w:t>
      </w:r>
      <w:r w:rsidR="00055507" w:rsidRPr="00F92A98">
        <w:rPr>
          <w:b/>
          <w:bCs/>
          <w:i/>
          <w:iCs/>
          <w:color w:val="0070C0"/>
        </w:rPr>
        <w:t xml:space="preserve">Subdivisions </w:t>
      </w:r>
      <w:r w:rsidR="00055507" w:rsidRPr="00F92A98">
        <w:rPr>
          <w:b/>
          <w:bCs/>
          <w:color w:val="0070C0"/>
        </w:rPr>
        <w:t xml:space="preserve">of the Municipal Code of the Town of Newmarket, New Hampshire, there will be a </w:t>
      </w:r>
      <w:r w:rsidR="00055507" w:rsidRPr="00F92A98">
        <w:rPr>
          <w:b/>
          <w:bCs/>
          <w:color w:val="0070C0"/>
          <w:u w:val="single"/>
        </w:rPr>
        <w:t>public hearing</w:t>
      </w:r>
      <w:r w:rsidR="00055507" w:rsidRPr="00F92A98">
        <w:rPr>
          <w:b/>
          <w:bCs/>
          <w:color w:val="0070C0"/>
        </w:rPr>
        <w:t xml:space="preserve"> for an </w:t>
      </w:r>
      <w:r w:rsidR="00055507" w:rsidRPr="00F92A98">
        <w:rPr>
          <w:b/>
          <w:bCs/>
          <w:color w:val="0070C0"/>
          <w:u w:val="single"/>
        </w:rPr>
        <w:t>application for Minor Subdivision</w:t>
      </w:r>
      <w:r w:rsidR="00055507" w:rsidRPr="00F92A98">
        <w:rPr>
          <w:b/>
          <w:bCs/>
          <w:color w:val="0070C0"/>
        </w:rPr>
        <w:t>, requested by Chinburg Development LLC, for property located at Tanner Circle, Tax Map R4, Lot 3-8 &amp; 10, within the R2 Zoning District. The proposed application seeks approval for the duplex to become a condominium in ownership.</w:t>
      </w:r>
      <w:r w:rsidR="00055507" w:rsidRPr="00F92A98">
        <w:rPr>
          <w:color w:val="0070C0"/>
          <w:sz w:val="22"/>
          <w:szCs w:val="22"/>
        </w:rPr>
        <w:t xml:space="preserve"> </w:t>
      </w:r>
      <w:r w:rsidR="004F2E83">
        <w:rPr>
          <w:color w:val="0070C0"/>
          <w:sz w:val="22"/>
          <w:szCs w:val="22"/>
        </w:rPr>
        <w:br/>
      </w:r>
      <w:r w:rsidR="004F2E83">
        <w:rPr>
          <w:color w:val="0070C0"/>
          <w:sz w:val="22"/>
          <w:szCs w:val="22"/>
        </w:rPr>
        <w:br/>
      </w:r>
      <w:r w:rsidR="00E01A3B" w:rsidRPr="001A7979">
        <w:rPr>
          <w:color w:val="auto"/>
        </w:rPr>
        <w:t>The Planner stated that the application is substantially complete.</w:t>
      </w:r>
      <w:r w:rsidR="00220DEF">
        <w:rPr>
          <w:color w:val="auto"/>
          <w:sz w:val="22"/>
          <w:szCs w:val="22"/>
        </w:rPr>
        <w:br/>
      </w:r>
      <w:r w:rsidR="00220DEF">
        <w:rPr>
          <w:color w:val="auto"/>
          <w:sz w:val="22"/>
          <w:szCs w:val="22"/>
        </w:rPr>
        <w:br/>
      </w:r>
      <w:r w:rsidR="00220DEF" w:rsidRPr="008B5594">
        <w:rPr>
          <w:b/>
          <w:u w:val="single"/>
        </w:rPr>
        <w:t>Motion</w:t>
      </w:r>
      <w:r w:rsidR="00220DEF">
        <w:rPr>
          <w:b/>
          <w:u w:val="single"/>
        </w:rPr>
        <w:t xml:space="preserve"> #1</w:t>
      </w:r>
      <w:r w:rsidR="00220DEF" w:rsidRPr="008B5594">
        <w:rPr>
          <w:b/>
        </w:rPr>
        <w:t xml:space="preserve">:      </w:t>
      </w:r>
      <w:r w:rsidR="00220DEF">
        <w:rPr>
          <w:b/>
        </w:rPr>
        <w:t xml:space="preserve">Val Shelton </w:t>
      </w:r>
      <w:r w:rsidR="00220DEF" w:rsidRPr="008B5594">
        <w:t>moved to approve the</w:t>
      </w:r>
      <w:r w:rsidR="00220DEF">
        <w:t xml:space="preserve"> application as substantially</w:t>
      </w:r>
      <w:r w:rsidR="00220DEF">
        <w:br/>
        <w:t xml:space="preserve">                        complete.                               </w:t>
      </w:r>
      <w:r w:rsidR="00220DEF" w:rsidRPr="008B5594">
        <w:t xml:space="preserve">    </w:t>
      </w:r>
      <w:r w:rsidR="00220DEF" w:rsidRPr="008B5594">
        <w:rPr>
          <w:b/>
        </w:rPr>
        <w:br/>
      </w:r>
      <w:r w:rsidR="00220DEF" w:rsidRPr="008B5594">
        <w:rPr>
          <w:b/>
          <w:u w:val="single"/>
        </w:rPr>
        <w:t>Second:</w:t>
      </w:r>
      <w:r w:rsidR="00220DEF" w:rsidRPr="00126D3A">
        <w:rPr>
          <w:b/>
        </w:rPr>
        <w:t xml:space="preserve"> </w:t>
      </w:r>
      <w:r w:rsidR="00220DEF">
        <w:rPr>
          <w:b/>
        </w:rPr>
        <w:t xml:space="preserve"> </w:t>
      </w:r>
      <w:r w:rsidR="00220DEF">
        <w:rPr>
          <w:b/>
        </w:rPr>
        <w:tab/>
      </w:r>
      <w:r w:rsidR="008C5EF8">
        <w:rPr>
          <w:b/>
        </w:rPr>
        <w:t xml:space="preserve"> </w:t>
      </w:r>
      <w:r w:rsidR="00200CD2">
        <w:rPr>
          <w:b/>
        </w:rPr>
        <w:t xml:space="preserve">  </w:t>
      </w:r>
      <w:r w:rsidR="008C5EF8">
        <w:rPr>
          <w:b/>
        </w:rPr>
        <w:t>Patrick Reynolds</w:t>
      </w:r>
      <w:r w:rsidR="00220DEF">
        <w:rPr>
          <w:b/>
        </w:rPr>
        <w:tab/>
        <w:t xml:space="preserve">  </w:t>
      </w:r>
      <w:r w:rsidR="00220DEF" w:rsidRPr="008B5594">
        <w:rPr>
          <w:b/>
          <w:u w:val="single"/>
        </w:rPr>
        <w:br/>
        <w:t>Discussion:</w:t>
      </w:r>
      <w:r w:rsidR="00220DEF" w:rsidRPr="008B5594">
        <w:rPr>
          <w:b/>
        </w:rPr>
        <w:t xml:space="preserve">  </w:t>
      </w:r>
      <w:r w:rsidR="00220DEF">
        <w:rPr>
          <w:b/>
        </w:rPr>
        <w:t xml:space="preserve">  </w:t>
      </w:r>
      <w:r w:rsidR="00220DEF">
        <w:rPr>
          <w:bCs/>
        </w:rPr>
        <w:t>none</w:t>
      </w:r>
      <w:r w:rsidR="00220DEF" w:rsidRPr="008B5594">
        <w:rPr>
          <w:b/>
        </w:rPr>
        <w:br/>
      </w:r>
      <w:r w:rsidR="00220DEF" w:rsidRPr="008B5594">
        <w:rPr>
          <w:b/>
          <w:u w:val="single"/>
        </w:rPr>
        <w:t>Vote</w:t>
      </w:r>
      <w:r w:rsidR="00220DEF" w:rsidRPr="008B5594">
        <w:rPr>
          <w:b/>
        </w:rPr>
        <w:t xml:space="preserve">:              </w:t>
      </w:r>
      <w:r w:rsidR="00220DEF">
        <w:rPr>
          <w:b/>
        </w:rPr>
        <w:t xml:space="preserve"> </w:t>
      </w:r>
      <w:r w:rsidR="00220DEF" w:rsidRPr="008B5594">
        <w:rPr>
          <w:b/>
        </w:rPr>
        <w:t>Approved</w:t>
      </w:r>
      <w:r w:rsidR="00220DEF">
        <w:rPr>
          <w:b/>
        </w:rPr>
        <w:t xml:space="preserve"> Unanimously </w:t>
      </w:r>
      <w:r w:rsidR="00200CD2">
        <w:rPr>
          <w:b/>
        </w:rPr>
        <w:t>5</w:t>
      </w:r>
      <w:r w:rsidR="00220DEF">
        <w:rPr>
          <w:b/>
        </w:rPr>
        <w:t>-0-0</w:t>
      </w:r>
      <w:r w:rsidR="00220DEF">
        <w:rPr>
          <w:b/>
        </w:rPr>
        <w:br/>
      </w:r>
      <w:r w:rsidR="00E01A3B">
        <w:rPr>
          <w:color w:val="auto"/>
          <w:sz w:val="22"/>
          <w:szCs w:val="22"/>
        </w:rPr>
        <w:br/>
      </w:r>
      <w:r w:rsidR="004F2E83" w:rsidRPr="004F2E83">
        <w:rPr>
          <w:bdr w:val="single" w:sz="4" w:space="0" w:color="auto"/>
        </w:rPr>
        <w:t xml:space="preserve">The Chair opened the public hearing at </w:t>
      </w:r>
      <w:r w:rsidR="004F2E83">
        <w:rPr>
          <w:bdr w:val="single" w:sz="4" w:space="0" w:color="auto"/>
        </w:rPr>
        <w:t>7:</w:t>
      </w:r>
      <w:r w:rsidR="00220DEF">
        <w:rPr>
          <w:bdr w:val="single" w:sz="4" w:space="0" w:color="auto"/>
        </w:rPr>
        <w:t xml:space="preserve">09 </w:t>
      </w:r>
      <w:r w:rsidR="004F2E83" w:rsidRPr="004F2E83">
        <w:rPr>
          <w:bdr w:val="single" w:sz="4" w:space="0" w:color="auto"/>
        </w:rPr>
        <w:t xml:space="preserve">PM.                           </w:t>
      </w:r>
      <w:r w:rsidR="004F2E83" w:rsidRPr="00EF0F32">
        <w:rPr>
          <w:bCs/>
          <w:color w:val="FF0000"/>
          <w:sz w:val="22"/>
          <w:szCs w:val="22"/>
          <w:bdr w:val="single" w:sz="4" w:space="0" w:color="auto"/>
        </w:rPr>
        <w:t>[time on DCAT</w:t>
      </w:r>
      <w:r w:rsidR="00220DEF" w:rsidRPr="00EF0F32">
        <w:rPr>
          <w:bCs/>
          <w:color w:val="FF0000"/>
          <w:sz w:val="22"/>
          <w:szCs w:val="22"/>
          <w:bdr w:val="single" w:sz="4" w:space="0" w:color="auto"/>
        </w:rPr>
        <w:t xml:space="preserve"> </w:t>
      </w:r>
      <w:r w:rsidR="00EF0F32" w:rsidRPr="00EF0F32">
        <w:rPr>
          <w:bCs/>
          <w:color w:val="FF0000"/>
          <w:sz w:val="22"/>
          <w:szCs w:val="22"/>
          <w:bdr w:val="single" w:sz="4" w:space="0" w:color="auto"/>
        </w:rPr>
        <w:t>8:27</w:t>
      </w:r>
      <w:r w:rsidR="004F2E83" w:rsidRPr="00EF0F32">
        <w:rPr>
          <w:bCs/>
          <w:color w:val="FF0000"/>
          <w:sz w:val="22"/>
          <w:szCs w:val="22"/>
          <w:bdr w:val="single" w:sz="4" w:space="0" w:color="auto"/>
        </w:rPr>
        <w:t>]</w:t>
      </w:r>
      <w:r w:rsidR="004F2E83" w:rsidRPr="004F2E83">
        <w:rPr>
          <w:b/>
          <w:color w:val="FF0000"/>
          <w:sz w:val="22"/>
          <w:szCs w:val="22"/>
          <w:bdr w:val="single" w:sz="4" w:space="0" w:color="auto"/>
        </w:rPr>
        <w:br/>
      </w:r>
      <w:r w:rsidR="004F2E83" w:rsidRPr="009C3B60">
        <w:rPr>
          <w:color w:val="0070C0"/>
        </w:rPr>
        <w:br/>
      </w:r>
      <w:r w:rsidR="00EF0F32">
        <w:rPr>
          <w:color w:val="auto"/>
        </w:rPr>
        <w:lastRenderedPageBreak/>
        <w:t xml:space="preserve">Present this evening is </w:t>
      </w:r>
      <w:proofErr w:type="spellStart"/>
      <w:r w:rsidR="00EF0F32">
        <w:rPr>
          <w:color w:val="auto"/>
        </w:rPr>
        <w:t>Alex</w:t>
      </w:r>
      <w:r w:rsidR="003017C0">
        <w:rPr>
          <w:color w:val="auto"/>
        </w:rPr>
        <w:t>x</w:t>
      </w:r>
      <w:proofErr w:type="spellEnd"/>
      <w:r w:rsidR="003017C0">
        <w:rPr>
          <w:color w:val="auto"/>
        </w:rPr>
        <w:t xml:space="preserve"> </w:t>
      </w:r>
      <w:proofErr w:type="spellStart"/>
      <w:r w:rsidR="003017C0">
        <w:rPr>
          <w:color w:val="auto"/>
        </w:rPr>
        <w:t>Monastiero</w:t>
      </w:r>
      <w:proofErr w:type="spellEnd"/>
      <w:r w:rsidR="00B73B6F">
        <w:rPr>
          <w:color w:val="auto"/>
        </w:rPr>
        <w:t xml:space="preserve">, </w:t>
      </w:r>
      <w:r w:rsidR="002061FB">
        <w:rPr>
          <w:color w:val="auto"/>
        </w:rPr>
        <w:t xml:space="preserve">The </w:t>
      </w:r>
      <w:r w:rsidR="00B73B6F">
        <w:rPr>
          <w:color w:val="auto"/>
        </w:rPr>
        <w:t>Gove Group</w:t>
      </w:r>
      <w:r w:rsidR="002061FB">
        <w:rPr>
          <w:color w:val="auto"/>
        </w:rPr>
        <w:t xml:space="preserve"> Real</w:t>
      </w:r>
      <w:r w:rsidR="00D879AA">
        <w:rPr>
          <w:color w:val="auto"/>
        </w:rPr>
        <w:t xml:space="preserve"> Estate LLC</w:t>
      </w:r>
      <w:r w:rsidR="00EF0F32">
        <w:rPr>
          <w:color w:val="auto"/>
        </w:rPr>
        <w:t>,</w:t>
      </w:r>
      <w:r w:rsidR="005F4FC6">
        <w:rPr>
          <w:color w:val="auto"/>
        </w:rPr>
        <w:t xml:space="preserve"> </w:t>
      </w:r>
      <w:r w:rsidR="00EF0F32">
        <w:rPr>
          <w:color w:val="auto"/>
        </w:rPr>
        <w:t xml:space="preserve">representing Chinburg Development LLC. </w:t>
      </w:r>
      <w:r w:rsidR="00336681">
        <w:t>The proposed development application seeks approval to create a condominium association on a lot hosting a duplex. No new development is proposed in this application, rather only the legal establishment of a new association to govern the parcel. The Condominium Association is located within the Mill Town Open Space Subdivision with a former address of 77 Hersey Lane (now known as Tanner Circle). The proposed condominium association will also be a part of the Milltown Green Homeowners Association, which governs all the responsibilities of the properties as it relates to common elements amongst other requirements</w:t>
      </w:r>
      <w:r w:rsidR="00C1118F">
        <w:t>.</w:t>
      </w:r>
    </w:p>
    <w:p w14:paraId="1CB24E48" w14:textId="4DEE351B" w:rsidR="00D23727" w:rsidRPr="00637C20" w:rsidRDefault="004F2E83" w:rsidP="00D23727">
      <w:pPr>
        <w:pStyle w:val="Default"/>
      </w:pPr>
      <w:r>
        <w:rPr>
          <w:b/>
          <w:bCs/>
          <w:color w:val="0070C0"/>
          <w:sz w:val="22"/>
          <w:szCs w:val="22"/>
        </w:rPr>
        <w:br/>
      </w:r>
      <w:r w:rsidR="00EC4724">
        <w:rPr>
          <w:bdr w:val="single" w:sz="4" w:space="0" w:color="auto"/>
        </w:rPr>
        <w:t>With no comments from the audience, t</w:t>
      </w:r>
      <w:r w:rsidR="00EC4724" w:rsidRPr="003D50DF">
        <w:rPr>
          <w:bdr w:val="single" w:sz="4" w:space="0" w:color="auto"/>
        </w:rPr>
        <w:t>he Chair closed the public hearin</w:t>
      </w:r>
      <w:r w:rsidR="00645465">
        <w:rPr>
          <w:bdr w:val="single" w:sz="4" w:space="0" w:color="auto"/>
        </w:rPr>
        <w:t>g at 7:</w:t>
      </w:r>
      <w:r w:rsidR="009854C1">
        <w:rPr>
          <w:bdr w:val="single" w:sz="4" w:space="0" w:color="auto"/>
        </w:rPr>
        <w:t>10 PM.</w:t>
      </w:r>
      <w:r w:rsidR="00EC4724" w:rsidRPr="003D50DF">
        <w:rPr>
          <w:bdr w:val="single" w:sz="4" w:space="0" w:color="auto"/>
        </w:rPr>
        <w:t xml:space="preserve"> </w:t>
      </w:r>
      <w:r w:rsidR="00645465">
        <w:rPr>
          <w:bdr w:val="single" w:sz="4" w:space="0" w:color="auto"/>
        </w:rPr>
        <w:t xml:space="preserve"> </w:t>
      </w:r>
      <w:r>
        <w:rPr>
          <w:bdr w:val="single" w:sz="4" w:space="0" w:color="auto"/>
        </w:rPr>
        <w:t xml:space="preserve">      </w:t>
      </w:r>
      <w:r w:rsidR="00F92A98">
        <w:rPr>
          <w:color w:val="0070C0"/>
          <w:sz w:val="22"/>
          <w:szCs w:val="22"/>
        </w:rPr>
        <w:br/>
      </w:r>
      <w:r w:rsidR="00AE1F43">
        <w:rPr>
          <w:color w:val="0070C0"/>
          <w:sz w:val="22"/>
          <w:szCs w:val="22"/>
        </w:rPr>
        <w:br/>
      </w:r>
      <w:r w:rsidR="00D23727" w:rsidRPr="00637C20">
        <w:rPr>
          <w:b/>
          <w:bCs/>
          <w:color w:val="auto"/>
        </w:rPr>
        <w:t xml:space="preserve">Bart </w:t>
      </w:r>
      <w:r w:rsidR="00D23727" w:rsidRPr="00637C20">
        <w:rPr>
          <w:color w:val="auto"/>
        </w:rPr>
        <w:t xml:space="preserve">had several recommendations </w:t>
      </w:r>
      <w:r w:rsidR="003A311D" w:rsidRPr="00637C20">
        <w:rPr>
          <w:color w:val="auto"/>
        </w:rPr>
        <w:t xml:space="preserve">for the </w:t>
      </w:r>
      <w:r w:rsidR="003A311D" w:rsidRPr="004823D7">
        <w:rPr>
          <w:color w:val="auto"/>
          <w:u w:val="single"/>
        </w:rPr>
        <w:t>minor subdivision</w:t>
      </w:r>
      <w:r w:rsidR="003A311D" w:rsidRPr="00637C20">
        <w:rPr>
          <w:color w:val="auto"/>
        </w:rPr>
        <w:t xml:space="preserve"> application </w:t>
      </w:r>
      <w:r w:rsidR="00D23727" w:rsidRPr="00637C20">
        <w:rPr>
          <w:color w:val="auto"/>
        </w:rPr>
        <w:t>which are described in the staff report</w:t>
      </w:r>
      <w:r w:rsidR="004823D7">
        <w:rPr>
          <w:color w:val="auto"/>
        </w:rPr>
        <w:t xml:space="preserve"> and detailed below:</w:t>
      </w:r>
      <w:r w:rsidR="004823D7">
        <w:rPr>
          <w:color w:val="auto"/>
        </w:rPr>
        <w:br/>
      </w:r>
      <w:r w:rsidR="00637C20" w:rsidRPr="00637C20">
        <w:rPr>
          <w:color w:val="auto"/>
        </w:rPr>
        <w:br/>
      </w:r>
      <w:r w:rsidR="00DE475D" w:rsidRPr="00637C20">
        <w:rPr>
          <w:u w:val="single"/>
        </w:rPr>
        <w:t>Findings of Fact</w:t>
      </w:r>
      <w:r w:rsidR="00D23727" w:rsidRPr="00637C20">
        <w:t xml:space="preserve"> </w:t>
      </w:r>
    </w:p>
    <w:p w14:paraId="4A62AEDD" w14:textId="7C9A8489" w:rsidR="00DA1C5D" w:rsidRPr="00637C20" w:rsidRDefault="00DA1C5D" w:rsidP="00DA1C5D">
      <w:pPr>
        <w:pStyle w:val="Default"/>
      </w:pPr>
      <w:r w:rsidRPr="00637C20">
        <w:t xml:space="preserve">1. The Applicant, Chinburg Development LLC has requested approval to establish on Tax Map R4-Lots 3-8 and 3-10 a distinct condominium association. Both dwelling units (duplex) are located within the R-4 zoning district and wetland protection overlay district on a lot with an area totaling 0.569 acres. No new development other than what was previously approved (December 22, 2020 &amp; September 13, 2022) is proposed on the lot. </w:t>
      </w:r>
    </w:p>
    <w:p w14:paraId="5F8E5564" w14:textId="7074FAAF" w:rsidR="00DA1C5D" w:rsidRPr="00637C20" w:rsidRDefault="00DA1C5D" w:rsidP="00DA1C5D">
      <w:pPr>
        <w:pStyle w:val="Default"/>
      </w:pPr>
      <w:r w:rsidRPr="00637C20">
        <w:t xml:space="preserve">2. The Planning Board </w:t>
      </w:r>
      <w:r w:rsidR="002F7D2E">
        <w:t xml:space="preserve">has </w:t>
      </w:r>
      <w:r w:rsidRPr="00637C20">
        <w:t>accepted this application for subdivision as being complete</w:t>
      </w:r>
      <w:r w:rsidR="002F7D2E">
        <w:t xml:space="preserve">. </w:t>
      </w:r>
      <w:r w:rsidRPr="00637C20">
        <w:t xml:space="preserve"> </w:t>
      </w:r>
      <w:r w:rsidR="002F7D2E">
        <w:t>T</w:t>
      </w:r>
      <w:r w:rsidRPr="00637C20">
        <w:t xml:space="preserve">he application </w:t>
      </w:r>
      <w:r w:rsidR="002F7D2E">
        <w:t>does</w:t>
      </w:r>
      <w:r w:rsidRPr="00637C20">
        <w:t xml:space="preserve"> not require a technical review. </w:t>
      </w:r>
    </w:p>
    <w:p w14:paraId="1FC89804" w14:textId="6AA520FA" w:rsidR="00DA1C5D" w:rsidRPr="00637C20" w:rsidRDefault="00DA1C5D" w:rsidP="00DA1C5D">
      <w:pPr>
        <w:pStyle w:val="Default"/>
      </w:pPr>
      <w:r w:rsidRPr="00637C20">
        <w:t xml:space="preserve">3. At the meeting of </w:t>
      </w:r>
      <w:r w:rsidR="003106F2" w:rsidRPr="00637C20">
        <w:t>November 8, 2022</w:t>
      </w:r>
      <w:r w:rsidRPr="00637C20">
        <w:t xml:space="preserve">, the Planning Board reviewed the application for minor subdivision against the standards as enumerated in Appendix-A </w:t>
      </w:r>
      <w:r w:rsidRPr="00637C20">
        <w:rPr>
          <w:i/>
          <w:iCs/>
        </w:rPr>
        <w:t xml:space="preserve">Subdivisions </w:t>
      </w:r>
      <w:r w:rsidRPr="00637C20">
        <w:t xml:space="preserve">and Chapter 32 </w:t>
      </w:r>
      <w:r w:rsidRPr="00637C20">
        <w:rPr>
          <w:i/>
          <w:iCs/>
        </w:rPr>
        <w:t xml:space="preserve">Zoning </w:t>
      </w:r>
      <w:r w:rsidRPr="00637C20">
        <w:t xml:space="preserve">of the Municipal Code of the Town of Newmarket, New Hampshire (“Municipal Code”) and it was determined through a vote </w:t>
      </w:r>
      <w:r w:rsidR="003106F2" w:rsidRPr="00637C20">
        <w:t>November 8, 2022</w:t>
      </w:r>
      <w:r w:rsidRPr="00637C20">
        <w:t xml:space="preserve"> that the application </w:t>
      </w:r>
      <w:r w:rsidR="003106F2" w:rsidRPr="00637C20">
        <w:t>met</w:t>
      </w:r>
      <w:r w:rsidRPr="00637C20">
        <w:t xml:space="preserve"> all the requirements. </w:t>
      </w:r>
    </w:p>
    <w:p w14:paraId="5E23E333" w14:textId="34F670C7" w:rsidR="00DA1C5D" w:rsidRPr="00637C20" w:rsidRDefault="00DA1C5D" w:rsidP="00DA1C5D">
      <w:pPr>
        <w:pStyle w:val="Default"/>
      </w:pPr>
      <w:r w:rsidRPr="00637C20">
        <w:t xml:space="preserve">4. The applicant did </w:t>
      </w:r>
      <w:r w:rsidR="00CF3A06">
        <w:t>not r</w:t>
      </w:r>
      <w:r w:rsidRPr="00637C20">
        <w:t xml:space="preserve">equest waivers from Appendix - A </w:t>
      </w:r>
      <w:r w:rsidRPr="00637C20">
        <w:rPr>
          <w:i/>
          <w:iCs/>
        </w:rPr>
        <w:t>Subdivisions</w:t>
      </w:r>
      <w:r w:rsidRPr="00637C20">
        <w:t xml:space="preserve">. Further the Planning Board, based on the information presented for review, determined that no additional permits were required to move forward with a final determination. </w:t>
      </w:r>
    </w:p>
    <w:p w14:paraId="21CFFEF6" w14:textId="437FEED0" w:rsidR="00DA1C5D" w:rsidRPr="00637C20" w:rsidRDefault="00DA1C5D" w:rsidP="00DA1C5D">
      <w:pPr>
        <w:pStyle w:val="Default"/>
      </w:pPr>
      <w:r w:rsidRPr="00637C20">
        <w:t xml:space="preserve">5. At the time of the Planning Board’s decision, the Town Engineer, Chief of Police, Public Works Director and Fire Chief did not have any comments on the application. </w:t>
      </w:r>
    </w:p>
    <w:p w14:paraId="6FA40E34" w14:textId="0368CAB9" w:rsidR="002E2323" w:rsidRPr="00CB1E85" w:rsidRDefault="00AE1F43" w:rsidP="002E2323">
      <w:pPr>
        <w:pStyle w:val="Default"/>
        <w:rPr>
          <w:u w:val="single"/>
        </w:rPr>
      </w:pPr>
      <w:r>
        <w:rPr>
          <w:color w:val="0070C0"/>
          <w:sz w:val="22"/>
          <w:szCs w:val="22"/>
        </w:rPr>
        <w:br/>
      </w:r>
      <w:r w:rsidR="002E2323" w:rsidRPr="00CB1E85">
        <w:rPr>
          <w:u w:val="single"/>
        </w:rPr>
        <w:t>Conditions Precedent</w:t>
      </w:r>
    </w:p>
    <w:p w14:paraId="07226C54" w14:textId="217ABE2D" w:rsidR="002E2323" w:rsidRPr="00CB1E85" w:rsidRDefault="002E2323" w:rsidP="002E2323">
      <w:pPr>
        <w:pStyle w:val="Default"/>
      </w:pPr>
      <w:r w:rsidRPr="00CB1E85">
        <w:t>All conditions precedent as enumerated below must be met prior to the endorsement of the boundary line adjustment plan:</w:t>
      </w:r>
      <w:r w:rsidR="00637C20" w:rsidRPr="00CB1E85">
        <w:br/>
      </w:r>
      <w:r w:rsidRPr="00CB1E85">
        <w:t xml:space="preserve"> 1. The draft condominium association declaration shall be reviewed and approved by the Town’s Legal Counsel prior to recording at the Rockingham County Registry of Deeds. </w:t>
      </w:r>
    </w:p>
    <w:p w14:paraId="4EA279DA" w14:textId="77777777" w:rsidR="002E2323" w:rsidRPr="00CB1E85" w:rsidRDefault="002E2323" w:rsidP="002E2323">
      <w:pPr>
        <w:pStyle w:val="Default"/>
      </w:pPr>
      <w:r w:rsidRPr="00CB1E85">
        <w:t xml:space="preserve">2. Applicant shall submit all state approvals prior to the endorsement of the approved plan, if any. </w:t>
      </w:r>
    </w:p>
    <w:p w14:paraId="364F4504" w14:textId="4DACD95F" w:rsidR="002E2323" w:rsidRPr="00CB1E85" w:rsidRDefault="002E2323" w:rsidP="002E2323">
      <w:pPr>
        <w:pStyle w:val="Default"/>
      </w:pPr>
      <w:r w:rsidRPr="00CB1E85">
        <w:t>3. Update the plan set reflecting the comments made at the November 8, 2022 Planning Board meeting and the staff notes, dated November 8, 2022</w:t>
      </w:r>
      <w:r w:rsidR="00C5204F">
        <w:t xml:space="preserve"> recommending an </w:t>
      </w:r>
      <w:r w:rsidR="00C5204F" w:rsidRPr="00C5204F">
        <w:rPr>
          <w:u w:val="single"/>
        </w:rPr>
        <w:t>updated</w:t>
      </w:r>
      <w:r w:rsidR="00C5204F">
        <w:t xml:space="preserve"> </w:t>
      </w:r>
      <w:r w:rsidR="00C5204F" w:rsidRPr="0061289E">
        <w:rPr>
          <w:u w:val="single"/>
        </w:rPr>
        <w:t>plan set</w:t>
      </w:r>
      <w:r w:rsidR="00C5204F">
        <w:t xml:space="preserve"> after approvals </w:t>
      </w:r>
      <w:r w:rsidR="0061289E">
        <w:t xml:space="preserve">were granted </w:t>
      </w:r>
      <w:r w:rsidR="00C5204F">
        <w:t>at the September 13, 2022 meeting.</w:t>
      </w:r>
    </w:p>
    <w:p w14:paraId="0864E508" w14:textId="1520565B" w:rsidR="002E2323" w:rsidRPr="00637C20" w:rsidRDefault="002E2323" w:rsidP="002E2323">
      <w:pPr>
        <w:pStyle w:val="Default"/>
      </w:pPr>
      <w:r w:rsidRPr="00637C20">
        <w:rPr>
          <w:u w:val="single"/>
        </w:rPr>
        <w:lastRenderedPageBreak/>
        <w:t>Conditions Subsequent and General Terms</w:t>
      </w:r>
      <w:r w:rsidR="009F23B8" w:rsidRPr="00637C20">
        <w:rPr>
          <w:u w:val="single"/>
        </w:rPr>
        <w:br/>
      </w:r>
      <w:r w:rsidRPr="00637C20">
        <w:t xml:space="preserve">1. All the precedent conditions are met; </w:t>
      </w:r>
    </w:p>
    <w:p w14:paraId="21B31FB4" w14:textId="77777777" w:rsidR="002E2323" w:rsidRPr="00637C20" w:rsidRDefault="002E2323" w:rsidP="002E2323">
      <w:pPr>
        <w:pStyle w:val="Default"/>
      </w:pPr>
      <w:r w:rsidRPr="00637C20">
        <w:t xml:space="preserve">2. Pursuant to RSA 676:3(III), the final notice of decision, the plat, and new deed shall be recorded at the Rockingham Country Registry of Deeds. </w:t>
      </w:r>
    </w:p>
    <w:p w14:paraId="13FA06B0" w14:textId="1C610894" w:rsidR="00637C20" w:rsidRPr="006219CE" w:rsidRDefault="00AE1F43" w:rsidP="00637C20">
      <w:pPr>
        <w:pStyle w:val="Default"/>
      </w:pPr>
      <w:r w:rsidRPr="00637C20">
        <w:rPr>
          <w:color w:val="0070C0"/>
        </w:rPr>
        <w:br/>
      </w:r>
      <w:r w:rsidR="00F92606" w:rsidRPr="006219CE">
        <w:rPr>
          <w:color w:val="auto"/>
          <w:u w:val="single"/>
        </w:rPr>
        <w:t>Vesting of Minor Subdivision</w:t>
      </w:r>
      <w:r w:rsidR="00F92606" w:rsidRPr="006219CE">
        <w:rPr>
          <w:color w:val="auto"/>
        </w:rPr>
        <w:br/>
      </w:r>
      <w:r w:rsidR="00637C20" w:rsidRPr="006219CE">
        <w:t>The recommended vesting period for this project:</w:t>
      </w:r>
      <w:r w:rsidR="00972F70">
        <w:br/>
      </w:r>
      <w:r w:rsidR="00637C20" w:rsidRPr="006219CE">
        <w:t xml:space="preserve"> 1. The minor subdivision approval shall be deemed to have permanent vesting rights, exempting it from all subsequent changes in subdivision regulations and zoning regulations, excepting impact fees and those regulations that expressly protect public health standards, after the date of final approval of the plans, provided the plan is properly recorded in the Rockingham County Registry of Deeds within 24 months after the Conditions Precedent have been met. </w:t>
      </w:r>
    </w:p>
    <w:p w14:paraId="0571881D" w14:textId="77777777" w:rsidR="00575318" w:rsidRPr="0069460E" w:rsidRDefault="00AE1F43" w:rsidP="00575318">
      <w:pPr>
        <w:pStyle w:val="Default"/>
        <w:rPr>
          <w:b/>
          <w:bCs/>
          <w:color w:val="auto"/>
          <w:sz w:val="22"/>
          <w:szCs w:val="22"/>
        </w:rPr>
      </w:pPr>
      <w:r w:rsidRPr="006219CE">
        <w:rPr>
          <w:color w:val="0070C0"/>
        </w:rPr>
        <w:br/>
      </w:r>
      <w:r w:rsidR="00C431E0" w:rsidRPr="008B5594">
        <w:rPr>
          <w:b/>
          <w:u w:val="single"/>
        </w:rPr>
        <w:t>Motion</w:t>
      </w:r>
      <w:r w:rsidR="00C431E0">
        <w:rPr>
          <w:b/>
          <w:u w:val="single"/>
        </w:rPr>
        <w:t xml:space="preserve"> #2</w:t>
      </w:r>
      <w:r w:rsidR="00C431E0" w:rsidRPr="008B5594">
        <w:rPr>
          <w:b/>
        </w:rPr>
        <w:t xml:space="preserve">:      </w:t>
      </w:r>
      <w:r w:rsidR="00C431E0">
        <w:rPr>
          <w:b/>
        </w:rPr>
        <w:t xml:space="preserve">Val Shelton </w:t>
      </w:r>
      <w:r w:rsidR="00C431E0" w:rsidRPr="008B5594">
        <w:t>moved to approve the</w:t>
      </w:r>
      <w:r w:rsidR="00C431E0">
        <w:t xml:space="preserve"> application </w:t>
      </w:r>
      <w:r w:rsidR="00D908A1">
        <w:t xml:space="preserve">for the </w:t>
      </w:r>
      <w:r w:rsidR="00190151">
        <w:t>M</w:t>
      </w:r>
      <w:r w:rsidR="00D908A1">
        <w:t xml:space="preserve">inor Subdivision for the property </w:t>
      </w:r>
      <w:r w:rsidR="00D908A1" w:rsidRPr="00D908A1">
        <w:rPr>
          <w:color w:val="auto"/>
        </w:rPr>
        <w:t>located at Tanner Circle, Tax Map R4, Lot 3-8 &amp; 10, within the R2 Zoning District</w:t>
      </w:r>
      <w:r w:rsidR="00FB597E">
        <w:rPr>
          <w:color w:val="auto"/>
        </w:rPr>
        <w:t xml:space="preserve"> to </w:t>
      </w:r>
      <w:r w:rsidR="00FB597E" w:rsidRPr="00FB597E">
        <w:rPr>
          <w:color w:val="auto"/>
        </w:rPr>
        <w:t xml:space="preserve">approve the duplex to become a condominium in ownership subject to the </w:t>
      </w:r>
      <w:r w:rsidR="00CD6354">
        <w:rPr>
          <w:color w:val="auto"/>
        </w:rPr>
        <w:t>Town Planner’s recommended conditions of approval</w:t>
      </w:r>
      <w:r w:rsidR="00190151">
        <w:rPr>
          <w:color w:val="auto"/>
        </w:rPr>
        <w:t xml:space="preserve"> and that the properties </w:t>
      </w:r>
      <w:r w:rsidR="00892D57">
        <w:rPr>
          <w:color w:val="auto"/>
        </w:rPr>
        <w:t>remain</w:t>
      </w:r>
      <w:r w:rsidR="00190151">
        <w:rPr>
          <w:color w:val="auto"/>
        </w:rPr>
        <w:t xml:space="preserve"> subject to impact fees.</w:t>
      </w:r>
      <w:r w:rsidR="002A7884" w:rsidRPr="00D908A1">
        <w:rPr>
          <w:b/>
          <w:u w:val="single"/>
        </w:rPr>
        <w:br/>
      </w:r>
      <w:r w:rsidR="00C431E0" w:rsidRPr="008B5594">
        <w:rPr>
          <w:b/>
          <w:u w:val="single"/>
        </w:rPr>
        <w:t>Second:</w:t>
      </w:r>
      <w:r w:rsidR="00C431E0" w:rsidRPr="00126D3A">
        <w:rPr>
          <w:b/>
        </w:rPr>
        <w:t xml:space="preserve"> </w:t>
      </w:r>
      <w:r w:rsidR="00C431E0">
        <w:rPr>
          <w:b/>
        </w:rPr>
        <w:t xml:space="preserve"> </w:t>
      </w:r>
      <w:r w:rsidR="00C431E0">
        <w:rPr>
          <w:b/>
        </w:rPr>
        <w:tab/>
        <w:t xml:space="preserve">   Patrick Reynolds</w:t>
      </w:r>
      <w:r w:rsidR="00C431E0">
        <w:rPr>
          <w:b/>
        </w:rPr>
        <w:tab/>
        <w:t xml:space="preserve">  </w:t>
      </w:r>
      <w:r w:rsidR="00C431E0" w:rsidRPr="008B5594">
        <w:rPr>
          <w:b/>
          <w:u w:val="single"/>
        </w:rPr>
        <w:br/>
        <w:t>Discussion:</w:t>
      </w:r>
      <w:r w:rsidR="00C431E0" w:rsidRPr="008B5594">
        <w:rPr>
          <w:b/>
        </w:rPr>
        <w:t xml:space="preserve">  </w:t>
      </w:r>
      <w:r w:rsidR="00C431E0">
        <w:rPr>
          <w:b/>
        </w:rPr>
        <w:t xml:space="preserve">  </w:t>
      </w:r>
      <w:r w:rsidR="00C431E0">
        <w:rPr>
          <w:bCs/>
        </w:rPr>
        <w:t>none</w:t>
      </w:r>
      <w:r w:rsidR="00C431E0" w:rsidRPr="008B5594">
        <w:rPr>
          <w:b/>
        </w:rPr>
        <w:br/>
      </w:r>
      <w:r w:rsidR="00C431E0" w:rsidRPr="008B5594">
        <w:rPr>
          <w:b/>
          <w:u w:val="single"/>
        </w:rPr>
        <w:t>Vote</w:t>
      </w:r>
      <w:r w:rsidR="00C431E0" w:rsidRPr="008B5594">
        <w:rPr>
          <w:b/>
        </w:rPr>
        <w:t xml:space="preserve">:              </w:t>
      </w:r>
      <w:r w:rsidR="00C431E0">
        <w:rPr>
          <w:b/>
        </w:rPr>
        <w:t xml:space="preserve"> </w:t>
      </w:r>
      <w:r w:rsidR="00C431E0" w:rsidRPr="008B5594">
        <w:rPr>
          <w:b/>
        </w:rPr>
        <w:t>Approved</w:t>
      </w:r>
      <w:r w:rsidR="00C431E0">
        <w:rPr>
          <w:b/>
        </w:rPr>
        <w:t xml:space="preserve"> Unanimously 5-0-0</w:t>
      </w:r>
      <w:r w:rsidR="00C431E0">
        <w:rPr>
          <w:b/>
        </w:rPr>
        <w:br/>
      </w:r>
      <w:r>
        <w:rPr>
          <w:color w:val="0070C0"/>
          <w:sz w:val="22"/>
          <w:szCs w:val="22"/>
        </w:rPr>
        <w:br/>
      </w:r>
      <w:r w:rsidR="00575318">
        <w:rPr>
          <w:b/>
          <w:bCs/>
          <w:color w:val="auto"/>
          <w:sz w:val="22"/>
          <w:szCs w:val="22"/>
        </w:rPr>
        <w:t>-------------------------------------------------------------------------------------------------------------------------</w:t>
      </w:r>
    </w:p>
    <w:p w14:paraId="6F7F6C24" w14:textId="75EB233F" w:rsidR="00575318" w:rsidRPr="0069460E" w:rsidRDefault="00575318" w:rsidP="00575318">
      <w:pPr>
        <w:pStyle w:val="Default"/>
        <w:rPr>
          <w:b/>
          <w:bCs/>
          <w:color w:val="auto"/>
          <w:sz w:val="22"/>
          <w:szCs w:val="22"/>
        </w:rPr>
      </w:pPr>
      <w:r w:rsidRPr="000E256C">
        <w:rPr>
          <w:b/>
          <w:bCs/>
        </w:rPr>
        <w:t>Jeff Goldknopf</w:t>
      </w:r>
      <w:r>
        <w:t xml:space="preserve"> returned to the </w:t>
      </w:r>
      <w:r w:rsidR="00AC0726">
        <w:t xml:space="preserve">meeting </w:t>
      </w:r>
      <w:r>
        <w:t xml:space="preserve">at </w:t>
      </w:r>
      <w:r w:rsidR="006E4170">
        <w:t>7</w:t>
      </w:r>
      <w:r>
        <w:t>:14 PM.</w:t>
      </w:r>
      <w:r>
        <w:br/>
      </w:r>
      <w:r>
        <w:rPr>
          <w:b/>
          <w:bCs/>
          <w:color w:val="auto"/>
          <w:sz w:val="22"/>
          <w:szCs w:val="22"/>
        </w:rPr>
        <w:t>-------------------------------------------------------------------------------------------------------------------------</w:t>
      </w:r>
    </w:p>
    <w:p w14:paraId="41C7FD40" w14:textId="3DA26720" w:rsidR="00055507" w:rsidRDefault="00F92A98" w:rsidP="00055507">
      <w:pPr>
        <w:pStyle w:val="Default"/>
        <w:rPr>
          <w:sz w:val="22"/>
          <w:szCs w:val="22"/>
        </w:rPr>
      </w:pPr>
      <w:r>
        <w:t xml:space="preserve">Read by Chair:                                                                    </w:t>
      </w:r>
      <w:r w:rsidRPr="00913963">
        <w:rPr>
          <w:bCs/>
          <w:color w:val="FF0000"/>
          <w:sz w:val="22"/>
          <w:szCs w:val="22"/>
        </w:rPr>
        <w:t xml:space="preserve">[time on DCAT </w:t>
      </w:r>
      <w:r w:rsidR="002F6ECA">
        <w:rPr>
          <w:bCs/>
          <w:color w:val="FF0000"/>
          <w:sz w:val="22"/>
          <w:szCs w:val="22"/>
        </w:rPr>
        <w:t>13:</w:t>
      </w:r>
      <w:r w:rsidR="00347A0F">
        <w:rPr>
          <w:bCs/>
          <w:color w:val="FF0000"/>
          <w:sz w:val="22"/>
          <w:szCs w:val="22"/>
        </w:rPr>
        <w:t>35</w:t>
      </w:r>
      <w:r w:rsidRPr="00913963">
        <w:rPr>
          <w:bCs/>
          <w:color w:val="FF0000"/>
          <w:sz w:val="22"/>
          <w:szCs w:val="22"/>
        </w:rPr>
        <w:t>]</w:t>
      </w:r>
    </w:p>
    <w:p w14:paraId="7039EBFF" w14:textId="6AA02964" w:rsidR="00B27B85" w:rsidRDefault="00055507" w:rsidP="00E62CD5">
      <w:pPr>
        <w:pStyle w:val="Default"/>
        <w:tabs>
          <w:tab w:val="left" w:pos="7110"/>
          <w:tab w:val="left" w:pos="7200"/>
        </w:tabs>
      </w:pPr>
      <w:r w:rsidRPr="00F92A98">
        <w:t xml:space="preserve">c. </w:t>
      </w:r>
      <w:r w:rsidRPr="00F92A98">
        <w:rPr>
          <w:b/>
          <w:bCs/>
          <w:color w:val="0070C0"/>
        </w:rPr>
        <w:t xml:space="preserve">Pursuant to §24-1 </w:t>
      </w:r>
      <w:r w:rsidRPr="00F92A98">
        <w:rPr>
          <w:b/>
          <w:bCs/>
          <w:i/>
          <w:iCs/>
          <w:color w:val="0070C0"/>
        </w:rPr>
        <w:t>Zoning ordinance amendment procedures</w:t>
      </w:r>
      <w:r w:rsidRPr="00F92A98">
        <w:rPr>
          <w:b/>
          <w:bCs/>
          <w:color w:val="0070C0"/>
        </w:rPr>
        <w:t xml:space="preserve">, of the Municipal Code of the Town of Newmarket, New Hampshire, Planning Board shall </w:t>
      </w:r>
      <w:r w:rsidRPr="004F2E83">
        <w:rPr>
          <w:b/>
          <w:bCs/>
          <w:color w:val="0070C0"/>
          <w:u w:val="single"/>
        </w:rPr>
        <w:t xml:space="preserve">continue a public hearing </w:t>
      </w:r>
      <w:r w:rsidRPr="00F92A98">
        <w:rPr>
          <w:b/>
          <w:bCs/>
          <w:color w:val="0070C0"/>
        </w:rPr>
        <w:t xml:space="preserve">on proposed amendments to §32-5 </w:t>
      </w:r>
      <w:r w:rsidRPr="00F92A98">
        <w:rPr>
          <w:b/>
          <w:bCs/>
          <w:i/>
          <w:iCs/>
          <w:color w:val="0070C0"/>
        </w:rPr>
        <w:t xml:space="preserve">Nonconformities; </w:t>
      </w:r>
      <w:r w:rsidRPr="00F92A98">
        <w:rPr>
          <w:b/>
          <w:bCs/>
          <w:color w:val="0070C0"/>
        </w:rPr>
        <w:t xml:space="preserve">§32-9 </w:t>
      </w:r>
      <w:r w:rsidRPr="00F92A98">
        <w:rPr>
          <w:b/>
          <w:bCs/>
          <w:i/>
          <w:iCs/>
          <w:color w:val="0070C0"/>
        </w:rPr>
        <w:t>Special use permits</w:t>
      </w:r>
      <w:r w:rsidRPr="00F92A98">
        <w:rPr>
          <w:b/>
          <w:bCs/>
          <w:color w:val="0070C0"/>
        </w:rPr>
        <w:t xml:space="preserve">; §32-11 </w:t>
      </w:r>
      <w:r w:rsidRPr="00F92A98">
        <w:rPr>
          <w:b/>
          <w:bCs/>
          <w:i/>
          <w:iCs/>
          <w:color w:val="0070C0"/>
        </w:rPr>
        <w:t>Definitions</w:t>
      </w:r>
      <w:r w:rsidRPr="00F92A98">
        <w:rPr>
          <w:b/>
          <w:bCs/>
          <w:color w:val="0070C0"/>
        </w:rPr>
        <w:t>; §</w:t>
      </w:r>
      <w:r w:rsidRPr="00F92A98">
        <w:rPr>
          <w:b/>
          <w:bCs/>
          <w:i/>
          <w:iCs/>
          <w:color w:val="0070C0"/>
        </w:rPr>
        <w:t>32-</w:t>
      </w:r>
      <w:r w:rsidRPr="00F92A98">
        <w:rPr>
          <w:b/>
          <w:bCs/>
          <w:color w:val="0070C0"/>
        </w:rPr>
        <w:t xml:space="preserve">155 </w:t>
      </w:r>
      <w:r w:rsidRPr="00F92A98">
        <w:rPr>
          <w:b/>
          <w:bCs/>
          <w:i/>
          <w:iCs/>
          <w:color w:val="0070C0"/>
        </w:rPr>
        <w:t xml:space="preserve">Wetland protection overlay district </w:t>
      </w:r>
      <w:r w:rsidRPr="00F92A98">
        <w:rPr>
          <w:b/>
          <w:bCs/>
          <w:color w:val="0070C0"/>
        </w:rPr>
        <w:t xml:space="preserve">and §32-234 </w:t>
      </w:r>
      <w:r w:rsidRPr="00F92A98">
        <w:rPr>
          <w:b/>
          <w:bCs/>
          <w:i/>
          <w:iCs/>
          <w:color w:val="0070C0"/>
        </w:rPr>
        <w:t xml:space="preserve">Accessory apartments </w:t>
      </w:r>
      <w:r w:rsidRPr="00F92A98">
        <w:rPr>
          <w:b/>
          <w:bCs/>
          <w:color w:val="0070C0"/>
        </w:rPr>
        <w:t>of the Municipal Town Code of Newmarket, New Hampshire, that seeks to expand the use of accessory dwelling units, or take any other action relative thereto.</w:t>
      </w:r>
      <w:r w:rsidR="004F2E83">
        <w:rPr>
          <w:color w:val="0070C0"/>
          <w:sz w:val="22"/>
          <w:szCs w:val="22"/>
        </w:rPr>
        <w:br/>
      </w:r>
      <w:r w:rsidR="00F92A98">
        <w:rPr>
          <w:color w:val="0070C0"/>
          <w:sz w:val="22"/>
          <w:szCs w:val="22"/>
        </w:rPr>
        <w:br/>
      </w:r>
      <w:r w:rsidR="004F2E83" w:rsidRPr="004F2E83">
        <w:rPr>
          <w:bdr w:val="single" w:sz="4" w:space="0" w:color="auto"/>
        </w:rPr>
        <w:t xml:space="preserve">The Chair opened the public hearing at </w:t>
      </w:r>
      <w:r w:rsidR="004F2E83">
        <w:rPr>
          <w:bdr w:val="single" w:sz="4" w:space="0" w:color="auto"/>
        </w:rPr>
        <w:t>7:</w:t>
      </w:r>
      <w:r w:rsidR="00F55D82">
        <w:rPr>
          <w:bdr w:val="single" w:sz="4" w:space="0" w:color="auto"/>
        </w:rPr>
        <w:t>15</w:t>
      </w:r>
      <w:r w:rsidR="004F2E83" w:rsidRPr="004F2E83">
        <w:rPr>
          <w:bdr w:val="single" w:sz="4" w:space="0" w:color="auto"/>
        </w:rPr>
        <w:t xml:space="preserve"> PM.                </w:t>
      </w:r>
      <w:r w:rsidR="004F2E83" w:rsidRPr="00A35242">
        <w:rPr>
          <w:bCs/>
          <w:color w:val="FF0000"/>
          <w:sz w:val="22"/>
          <w:szCs w:val="22"/>
          <w:bdr w:val="single" w:sz="4" w:space="0" w:color="auto"/>
        </w:rPr>
        <w:t>[time on DCAT</w:t>
      </w:r>
      <w:r w:rsidR="00A35242">
        <w:rPr>
          <w:bCs/>
          <w:color w:val="FF0000"/>
          <w:sz w:val="22"/>
          <w:szCs w:val="22"/>
          <w:bdr w:val="single" w:sz="4" w:space="0" w:color="auto"/>
        </w:rPr>
        <w:t xml:space="preserve"> 14:1</w:t>
      </w:r>
      <w:r w:rsidR="00D878AF">
        <w:rPr>
          <w:bCs/>
          <w:color w:val="FF0000"/>
          <w:sz w:val="22"/>
          <w:szCs w:val="22"/>
          <w:bdr w:val="single" w:sz="4" w:space="0" w:color="auto"/>
        </w:rPr>
        <w:t>0</w:t>
      </w:r>
      <w:r w:rsidR="004F2E83" w:rsidRPr="00A35242">
        <w:rPr>
          <w:bCs/>
          <w:color w:val="FF0000"/>
          <w:sz w:val="22"/>
          <w:szCs w:val="22"/>
          <w:bdr w:val="single" w:sz="4" w:space="0" w:color="auto"/>
        </w:rPr>
        <w:t>]</w:t>
      </w:r>
      <w:r w:rsidR="00FB56CF">
        <w:rPr>
          <w:bCs/>
          <w:color w:val="FF0000"/>
          <w:sz w:val="22"/>
          <w:szCs w:val="22"/>
          <w:bdr w:val="single" w:sz="4" w:space="0" w:color="auto"/>
        </w:rPr>
        <w:br/>
      </w:r>
      <w:r w:rsidR="004F2E83" w:rsidRPr="004F2E83">
        <w:rPr>
          <w:b/>
          <w:color w:val="FF0000"/>
          <w:sz w:val="22"/>
          <w:szCs w:val="22"/>
          <w:bdr w:val="single" w:sz="4" w:space="0" w:color="auto"/>
        </w:rPr>
        <w:br/>
      </w:r>
      <w:r w:rsidR="00764C6B" w:rsidRPr="00684B23">
        <w:rPr>
          <w:color w:val="auto"/>
        </w:rPr>
        <w:t xml:space="preserve">Jon </w:t>
      </w:r>
      <w:proofErr w:type="spellStart"/>
      <w:r w:rsidR="00764C6B" w:rsidRPr="00684B23">
        <w:rPr>
          <w:color w:val="auto"/>
        </w:rPr>
        <w:t>Kiper</w:t>
      </w:r>
      <w:proofErr w:type="spellEnd"/>
      <w:r w:rsidR="0081163B" w:rsidRPr="00684B23">
        <w:rPr>
          <w:color w:val="auto"/>
        </w:rPr>
        <w:t>, 170 Main Street, rose to speak at the podium.</w:t>
      </w:r>
      <w:r w:rsidR="002F4DF2" w:rsidRPr="00684B23">
        <w:rPr>
          <w:color w:val="auto"/>
        </w:rPr>
        <w:t xml:space="preserve"> He discussed his past history of service to the town beginning with the ZBA and moving to the Town Council. He spoke about the need for changes to the ordinance to permit </w:t>
      </w:r>
      <w:r w:rsidR="00B615F1" w:rsidRPr="00684B23">
        <w:rPr>
          <w:color w:val="auto"/>
        </w:rPr>
        <w:t>D</w:t>
      </w:r>
      <w:r w:rsidR="002F4DF2" w:rsidRPr="00684B23">
        <w:rPr>
          <w:color w:val="auto"/>
        </w:rPr>
        <w:t>A</w:t>
      </w:r>
      <w:r w:rsidR="006B40EF" w:rsidRPr="00684B23">
        <w:rPr>
          <w:color w:val="auto"/>
        </w:rPr>
        <w:t xml:space="preserve">DUs to allow families to help parents and children remain near to </w:t>
      </w:r>
      <w:r w:rsidR="00684B23">
        <w:rPr>
          <w:color w:val="auto"/>
        </w:rPr>
        <w:t>one another</w:t>
      </w:r>
      <w:r w:rsidR="006B40EF" w:rsidRPr="00684B23">
        <w:rPr>
          <w:color w:val="auto"/>
        </w:rPr>
        <w:t xml:space="preserve">. </w:t>
      </w:r>
      <w:r w:rsidR="00701D01" w:rsidRPr="00684B23">
        <w:rPr>
          <w:color w:val="auto"/>
        </w:rPr>
        <w:t xml:space="preserve">Many people he spoke with commented that that was their </w:t>
      </w:r>
      <w:r w:rsidR="00E056E2">
        <w:rPr>
          <w:color w:val="auto"/>
        </w:rPr>
        <w:t>hope</w:t>
      </w:r>
      <w:r w:rsidR="00701D01" w:rsidRPr="00684B23">
        <w:rPr>
          <w:color w:val="auto"/>
        </w:rPr>
        <w:t>. He also noted that 50%</w:t>
      </w:r>
      <w:r w:rsidR="001E20E4" w:rsidRPr="00684B23">
        <w:rPr>
          <w:color w:val="auto"/>
        </w:rPr>
        <w:t xml:space="preserve"> of the properties in Newmarket are rental</w:t>
      </w:r>
      <w:r w:rsidR="00684B23">
        <w:rPr>
          <w:color w:val="auto"/>
        </w:rPr>
        <w:t xml:space="preserve"> units</w:t>
      </w:r>
      <w:r w:rsidR="001E20E4" w:rsidRPr="00684B23">
        <w:rPr>
          <w:color w:val="auto"/>
        </w:rPr>
        <w:t xml:space="preserve"> and many people </w:t>
      </w:r>
      <w:r w:rsidR="00684B23">
        <w:rPr>
          <w:color w:val="auto"/>
        </w:rPr>
        <w:t>are finding rental prices more challen</w:t>
      </w:r>
      <w:r w:rsidR="008041D7">
        <w:rPr>
          <w:color w:val="auto"/>
        </w:rPr>
        <w:t>ging</w:t>
      </w:r>
      <w:r w:rsidR="001E20E4" w:rsidRPr="00684B23">
        <w:rPr>
          <w:color w:val="auto"/>
        </w:rPr>
        <w:t>. He also mentioned that in the past</w:t>
      </w:r>
      <w:r w:rsidR="008041D7">
        <w:rPr>
          <w:color w:val="auto"/>
        </w:rPr>
        <w:t>,</w:t>
      </w:r>
      <w:r w:rsidR="001E20E4" w:rsidRPr="00684B23">
        <w:rPr>
          <w:color w:val="auto"/>
        </w:rPr>
        <w:t xml:space="preserve"> he was able to hire employees from Newmarket</w:t>
      </w:r>
      <w:r w:rsidR="004569F7" w:rsidRPr="00684B23">
        <w:rPr>
          <w:color w:val="auto"/>
        </w:rPr>
        <w:t xml:space="preserve"> for his restaurant</w:t>
      </w:r>
      <w:r w:rsidR="001E20E4" w:rsidRPr="00684B23">
        <w:rPr>
          <w:color w:val="auto"/>
        </w:rPr>
        <w:t xml:space="preserve">, but </w:t>
      </w:r>
      <w:r w:rsidR="00B46182">
        <w:rPr>
          <w:color w:val="auto"/>
        </w:rPr>
        <w:t xml:space="preserve">now too </w:t>
      </w:r>
      <w:r w:rsidR="008041D7">
        <w:rPr>
          <w:color w:val="auto"/>
        </w:rPr>
        <w:t>many cannot</w:t>
      </w:r>
      <w:r w:rsidR="001E20E4" w:rsidRPr="00684B23">
        <w:rPr>
          <w:color w:val="auto"/>
        </w:rPr>
        <w:t xml:space="preserve"> afford the </w:t>
      </w:r>
      <w:r w:rsidR="00B46182">
        <w:rPr>
          <w:color w:val="auto"/>
        </w:rPr>
        <w:t xml:space="preserve">increased </w:t>
      </w:r>
      <w:r w:rsidR="001E20E4" w:rsidRPr="00684B23">
        <w:rPr>
          <w:color w:val="auto"/>
        </w:rPr>
        <w:t>rent</w:t>
      </w:r>
      <w:r w:rsidR="00B46182">
        <w:rPr>
          <w:color w:val="auto"/>
        </w:rPr>
        <w:t>s</w:t>
      </w:r>
      <w:r w:rsidR="001E20E4" w:rsidRPr="00684B23">
        <w:rPr>
          <w:color w:val="auto"/>
        </w:rPr>
        <w:t xml:space="preserve"> and he has been hiring people from places like Rochester</w:t>
      </w:r>
      <w:r w:rsidR="004569F7" w:rsidRPr="00684B23">
        <w:rPr>
          <w:color w:val="auto"/>
        </w:rPr>
        <w:t xml:space="preserve"> or Somersworth</w:t>
      </w:r>
      <w:r w:rsidR="001E20E4" w:rsidRPr="00684B23">
        <w:rPr>
          <w:color w:val="auto"/>
        </w:rPr>
        <w:t xml:space="preserve">. In order to make that situation work, he has to compensate </w:t>
      </w:r>
      <w:r w:rsidR="008041D7">
        <w:rPr>
          <w:color w:val="auto"/>
        </w:rPr>
        <w:t>in salary and</w:t>
      </w:r>
      <w:r w:rsidR="001E20E4" w:rsidRPr="00684B23">
        <w:rPr>
          <w:color w:val="auto"/>
        </w:rPr>
        <w:t xml:space="preserve"> travel costs and that </w:t>
      </w:r>
      <w:r w:rsidR="007238AE">
        <w:rPr>
          <w:color w:val="auto"/>
        </w:rPr>
        <w:t xml:space="preserve">additional </w:t>
      </w:r>
      <w:r w:rsidR="001E20E4" w:rsidRPr="00684B23">
        <w:rPr>
          <w:color w:val="auto"/>
        </w:rPr>
        <w:t xml:space="preserve">cost is passed </w:t>
      </w:r>
      <w:r w:rsidR="001E20E4" w:rsidRPr="00684B23">
        <w:rPr>
          <w:color w:val="auto"/>
        </w:rPr>
        <w:lastRenderedPageBreak/>
        <w:t xml:space="preserve">on to his </w:t>
      </w:r>
      <w:r w:rsidR="00003665" w:rsidRPr="00684B23">
        <w:rPr>
          <w:color w:val="auto"/>
        </w:rPr>
        <w:t>customers. It appears to be a vicious circle</w:t>
      </w:r>
      <w:r w:rsidR="00503C3C" w:rsidRPr="00684B23">
        <w:rPr>
          <w:color w:val="auto"/>
        </w:rPr>
        <w:t xml:space="preserve"> </w:t>
      </w:r>
      <w:r w:rsidR="005C12F9" w:rsidRPr="00684B23">
        <w:rPr>
          <w:color w:val="auto"/>
        </w:rPr>
        <w:t xml:space="preserve">and the economics </w:t>
      </w:r>
      <w:r w:rsidR="007238AE">
        <w:rPr>
          <w:color w:val="auto"/>
        </w:rPr>
        <w:t>which allow</w:t>
      </w:r>
      <w:r w:rsidR="009C29C6" w:rsidRPr="00684B23">
        <w:rPr>
          <w:color w:val="auto"/>
        </w:rPr>
        <w:t xml:space="preserve"> restaurants in Newmarket to remain open and thrive</w:t>
      </w:r>
      <w:r w:rsidR="008041D7">
        <w:rPr>
          <w:color w:val="auto"/>
        </w:rPr>
        <w:t xml:space="preserve"> is becoming more difficult.</w:t>
      </w:r>
      <w:r w:rsidR="00E33CE4" w:rsidRPr="00684B23">
        <w:rPr>
          <w:color w:val="auto"/>
        </w:rPr>
        <w:t xml:space="preserve"> Restaurants are not the only businesses in Town</w:t>
      </w:r>
      <w:r w:rsidR="003C02E7" w:rsidRPr="00684B23">
        <w:rPr>
          <w:color w:val="auto"/>
        </w:rPr>
        <w:t xml:space="preserve"> having issues with hiring and retaining employees because of housing.</w:t>
      </w:r>
      <w:r w:rsidR="008041D7">
        <w:rPr>
          <w:color w:val="auto"/>
        </w:rPr>
        <w:t xml:space="preserve"> </w:t>
      </w:r>
      <w:r w:rsidR="00835FC6">
        <w:rPr>
          <w:color w:val="auto"/>
        </w:rPr>
        <w:t>He looks forward to seeing th</w:t>
      </w:r>
      <w:r w:rsidR="00FA2632">
        <w:rPr>
          <w:color w:val="auto"/>
        </w:rPr>
        <w:t>e</w:t>
      </w:r>
      <w:r w:rsidR="00835FC6">
        <w:rPr>
          <w:color w:val="auto"/>
        </w:rPr>
        <w:t xml:space="preserve"> ordinance change.</w:t>
      </w:r>
      <w:r w:rsidR="00837138" w:rsidRPr="00684B23">
        <w:rPr>
          <w:color w:val="auto"/>
        </w:rPr>
        <w:br/>
      </w:r>
      <w:r w:rsidR="00837138" w:rsidRPr="00684B23">
        <w:rPr>
          <w:color w:val="auto"/>
        </w:rPr>
        <w:br/>
        <w:t xml:space="preserve">No one </w:t>
      </w:r>
      <w:r w:rsidR="00835FC6">
        <w:rPr>
          <w:color w:val="auto"/>
        </w:rPr>
        <w:t xml:space="preserve">else </w:t>
      </w:r>
      <w:r w:rsidR="00FC31F3" w:rsidRPr="00684B23">
        <w:rPr>
          <w:color w:val="auto"/>
        </w:rPr>
        <w:t>asked to</w:t>
      </w:r>
      <w:r w:rsidR="00837138" w:rsidRPr="00684B23">
        <w:rPr>
          <w:color w:val="auto"/>
        </w:rPr>
        <w:t xml:space="preserve"> speak this evening.</w:t>
      </w:r>
      <w:r w:rsidR="00837138">
        <w:rPr>
          <w:color w:val="auto"/>
          <w:sz w:val="22"/>
          <w:szCs w:val="22"/>
        </w:rPr>
        <w:t xml:space="preserve">                                 </w:t>
      </w:r>
      <w:r w:rsidR="005F5A37">
        <w:rPr>
          <w:color w:val="auto"/>
          <w:sz w:val="22"/>
          <w:szCs w:val="22"/>
        </w:rPr>
        <w:br/>
        <w:t xml:space="preserve">                                                                                                     </w:t>
      </w:r>
      <w:r w:rsidR="00E62CD5">
        <w:rPr>
          <w:color w:val="auto"/>
          <w:sz w:val="22"/>
          <w:szCs w:val="22"/>
        </w:rPr>
        <w:t xml:space="preserve">               </w:t>
      </w:r>
      <w:r w:rsidR="00837138">
        <w:rPr>
          <w:color w:val="auto"/>
          <w:sz w:val="22"/>
          <w:szCs w:val="22"/>
        </w:rPr>
        <w:t xml:space="preserve"> </w:t>
      </w:r>
      <w:r w:rsidR="00837138" w:rsidRPr="002C1CDB">
        <w:rPr>
          <w:bCs/>
          <w:color w:val="FF0000"/>
          <w:sz w:val="22"/>
          <w:szCs w:val="22"/>
        </w:rPr>
        <w:t>[time on DCAT</w:t>
      </w:r>
      <w:r w:rsidR="00837138">
        <w:rPr>
          <w:bCs/>
          <w:color w:val="FF0000"/>
          <w:sz w:val="22"/>
          <w:szCs w:val="22"/>
        </w:rPr>
        <w:t xml:space="preserve"> 22:35</w:t>
      </w:r>
      <w:r w:rsidR="00837138" w:rsidRPr="002C1CDB">
        <w:rPr>
          <w:bCs/>
          <w:color w:val="FF0000"/>
          <w:sz w:val="22"/>
          <w:szCs w:val="22"/>
        </w:rPr>
        <w:t>]</w:t>
      </w:r>
      <w:r w:rsidR="00837138">
        <w:rPr>
          <w:color w:val="auto"/>
          <w:sz w:val="22"/>
          <w:szCs w:val="22"/>
        </w:rPr>
        <w:br/>
      </w:r>
      <w:r w:rsidR="00551505" w:rsidRPr="001C11FD">
        <w:rPr>
          <w:b/>
          <w:bCs/>
          <w:color w:val="auto"/>
        </w:rPr>
        <w:t>Bart</w:t>
      </w:r>
      <w:r w:rsidR="00551505" w:rsidRPr="001C11FD">
        <w:rPr>
          <w:color w:val="auto"/>
        </w:rPr>
        <w:t xml:space="preserve"> began by going through the marked copy of the ordinance with the changes made to date</w:t>
      </w:r>
      <w:r w:rsidR="00A276B9" w:rsidRPr="001C11FD">
        <w:rPr>
          <w:color w:val="auto"/>
        </w:rPr>
        <w:t xml:space="preserve"> and reviewed the format changes.</w:t>
      </w:r>
      <w:r w:rsidR="00AF0533" w:rsidRPr="001C11FD">
        <w:rPr>
          <w:color w:val="auto"/>
        </w:rPr>
        <w:t xml:space="preserve"> On page 3 line 129</w:t>
      </w:r>
      <w:r w:rsidR="002649F6" w:rsidRPr="001C11FD">
        <w:rPr>
          <w:color w:val="auto"/>
        </w:rPr>
        <w:t xml:space="preserve">, changes were made after discussion with the Board </w:t>
      </w:r>
      <w:r w:rsidR="00835FC6" w:rsidRPr="001C11FD">
        <w:rPr>
          <w:color w:val="auto"/>
        </w:rPr>
        <w:t xml:space="preserve">in regard to </w:t>
      </w:r>
      <w:r w:rsidR="001C11FD" w:rsidRPr="008D484F">
        <w:rPr>
          <w:i/>
          <w:iCs/>
          <w:u w:val="single"/>
        </w:rPr>
        <w:t>(e) Recertification and Retirement of ADU</w:t>
      </w:r>
      <w:r w:rsidR="00CD29B7" w:rsidRPr="001C11FD">
        <w:rPr>
          <w:color w:val="auto"/>
        </w:rPr>
        <w:t>. The entire draft ordinance may be seen at</w:t>
      </w:r>
      <w:r w:rsidR="001C11FD">
        <w:rPr>
          <w:color w:val="auto"/>
        </w:rPr>
        <w:t xml:space="preserve">: </w:t>
      </w:r>
      <w:r w:rsidR="00CD29B7">
        <w:rPr>
          <w:color w:val="auto"/>
          <w:sz w:val="22"/>
          <w:szCs w:val="22"/>
        </w:rPr>
        <w:t xml:space="preserve"> </w:t>
      </w:r>
      <w:hyperlink r:id="rId8" w:history="1">
        <w:r w:rsidR="00CD29B7">
          <w:rPr>
            <w:rStyle w:val="Hyperlink"/>
          </w:rPr>
          <w:t>proposed_zoning_and_planning_board_regulation_amendments_updated_11-4-2022.pdf (newmarketnh.gov)</w:t>
        </w:r>
      </w:hyperlink>
      <w:r w:rsidR="00CD29B7">
        <w:t xml:space="preserve"> .</w:t>
      </w:r>
      <w:r w:rsidR="0084321F">
        <w:br/>
      </w:r>
      <w:r w:rsidR="0084321F">
        <w:br/>
      </w:r>
      <w:r w:rsidR="0084321F" w:rsidRPr="0084321F">
        <w:rPr>
          <w:color w:val="auto"/>
        </w:rPr>
        <w:t>T</w:t>
      </w:r>
      <w:r w:rsidR="001C6639" w:rsidRPr="0084321F">
        <w:rPr>
          <w:color w:val="auto"/>
        </w:rPr>
        <w:t xml:space="preserve">he members discussed how </w:t>
      </w:r>
      <w:r w:rsidR="0084321F">
        <w:rPr>
          <w:color w:val="auto"/>
        </w:rPr>
        <w:t>the staff w</w:t>
      </w:r>
      <w:r w:rsidR="001C6639" w:rsidRPr="0084321F">
        <w:rPr>
          <w:color w:val="auto"/>
        </w:rPr>
        <w:t xml:space="preserve">ould deal with </w:t>
      </w:r>
      <w:r w:rsidR="0084321F">
        <w:rPr>
          <w:color w:val="auto"/>
        </w:rPr>
        <w:t>any</w:t>
      </w:r>
      <w:r w:rsidR="001C6639" w:rsidRPr="0084321F">
        <w:rPr>
          <w:color w:val="auto"/>
        </w:rPr>
        <w:t xml:space="preserve"> </w:t>
      </w:r>
      <w:r w:rsidR="004066E0" w:rsidRPr="0084321F">
        <w:rPr>
          <w:color w:val="auto"/>
        </w:rPr>
        <w:t>violations. The violation would be in the form of a</w:t>
      </w:r>
      <w:r w:rsidR="00752A49" w:rsidRPr="0084321F">
        <w:rPr>
          <w:color w:val="auto"/>
        </w:rPr>
        <w:t xml:space="preserve"> Chapter 32</w:t>
      </w:r>
      <w:r w:rsidR="004066E0" w:rsidRPr="0084321F">
        <w:rPr>
          <w:color w:val="auto"/>
        </w:rPr>
        <w:t xml:space="preserve"> Zoning Violation</w:t>
      </w:r>
      <w:r w:rsidR="000813EE" w:rsidRPr="0084321F">
        <w:rPr>
          <w:color w:val="auto"/>
        </w:rPr>
        <w:t xml:space="preserve"> where the owner would have 30 days to </w:t>
      </w:r>
      <w:r w:rsidR="006938CC" w:rsidRPr="0084321F">
        <w:rPr>
          <w:color w:val="auto"/>
        </w:rPr>
        <w:t>appeal the administrative decision.</w:t>
      </w:r>
      <w:r w:rsidR="004066E0" w:rsidRPr="0084321F">
        <w:rPr>
          <w:color w:val="auto"/>
        </w:rPr>
        <w:t xml:space="preserve"> </w:t>
      </w:r>
      <w:r w:rsidR="0084321F">
        <w:rPr>
          <w:color w:val="auto"/>
          <w:sz w:val="22"/>
          <w:szCs w:val="22"/>
        </w:rPr>
        <w:br/>
      </w:r>
      <w:r w:rsidR="003E1392">
        <w:rPr>
          <w:color w:val="auto"/>
          <w:sz w:val="22"/>
          <w:szCs w:val="22"/>
        </w:rPr>
        <w:br/>
      </w:r>
      <w:r w:rsidR="00E915D5" w:rsidRPr="0091414C">
        <w:rPr>
          <w:color w:val="auto"/>
        </w:rPr>
        <w:t xml:space="preserve">Page </w:t>
      </w:r>
      <w:r w:rsidR="00E0228A" w:rsidRPr="0091414C">
        <w:rPr>
          <w:color w:val="auto"/>
        </w:rPr>
        <w:t>3 line 143</w:t>
      </w:r>
      <w:r w:rsidR="007C2B8D" w:rsidRPr="0091414C">
        <w:rPr>
          <w:color w:val="auto"/>
        </w:rPr>
        <w:t xml:space="preserve"> was discussed next with regard to changes to </w:t>
      </w:r>
      <w:r w:rsidR="00E0228A" w:rsidRPr="0091414C">
        <w:rPr>
          <w:i/>
          <w:iCs/>
          <w:u w:val="single"/>
        </w:rPr>
        <w:t>(2) Dimensions</w:t>
      </w:r>
      <w:r w:rsidR="00DA765F" w:rsidRPr="0091414C">
        <w:rPr>
          <w:i/>
          <w:iCs/>
        </w:rPr>
        <w:br/>
      </w:r>
      <w:r w:rsidR="00CE3655" w:rsidRPr="0091414C">
        <w:rPr>
          <w:color w:val="auto"/>
        </w:rPr>
        <w:t>The members discussed the 1,000 sq ft upper limit and any applica</w:t>
      </w:r>
      <w:r w:rsidR="00983216" w:rsidRPr="0091414C">
        <w:rPr>
          <w:color w:val="auto"/>
        </w:rPr>
        <w:t>nt</w:t>
      </w:r>
      <w:r w:rsidR="00CE3655" w:rsidRPr="0091414C">
        <w:rPr>
          <w:color w:val="auto"/>
        </w:rPr>
        <w:t xml:space="preserve"> could seek a variance</w:t>
      </w:r>
      <w:r w:rsidR="00983216" w:rsidRPr="0091414C">
        <w:rPr>
          <w:color w:val="auto"/>
        </w:rPr>
        <w:t xml:space="preserve"> for a larger unit in an existing structure. </w:t>
      </w:r>
      <w:r w:rsidR="003E1392" w:rsidRPr="0091414C">
        <w:rPr>
          <w:color w:val="auto"/>
        </w:rPr>
        <w:br/>
      </w:r>
      <w:r w:rsidR="00AD7FE1" w:rsidRPr="0091414C">
        <w:rPr>
          <w:color w:val="auto"/>
        </w:rPr>
        <w:br/>
      </w:r>
      <w:r w:rsidR="00AD7FE1" w:rsidRPr="0070768B">
        <w:rPr>
          <w:color w:val="auto"/>
        </w:rPr>
        <w:t xml:space="preserve">The Chair asked for a </w:t>
      </w:r>
      <w:r w:rsidR="008B44E9" w:rsidRPr="0070768B">
        <w:rPr>
          <w:color w:val="auto"/>
        </w:rPr>
        <w:t>consensus</w:t>
      </w:r>
      <w:r w:rsidR="00AD7FE1" w:rsidRPr="0070768B">
        <w:rPr>
          <w:color w:val="auto"/>
        </w:rPr>
        <w:t xml:space="preserve"> for two units per lot</w:t>
      </w:r>
      <w:r w:rsidR="00804D46">
        <w:rPr>
          <w:color w:val="auto"/>
        </w:rPr>
        <w:t>. Th</w:t>
      </w:r>
      <w:r w:rsidR="00AD7FE1" w:rsidRPr="0070768B">
        <w:rPr>
          <w:color w:val="auto"/>
        </w:rPr>
        <w:t>e members were mostly in favor of</w:t>
      </w:r>
      <w:r w:rsidR="00AD7FE1">
        <w:rPr>
          <w:color w:val="auto"/>
          <w:sz w:val="22"/>
          <w:szCs w:val="22"/>
        </w:rPr>
        <w:t xml:space="preserve"> </w:t>
      </w:r>
      <w:r w:rsidR="00AD7FE1" w:rsidRPr="0070768B">
        <w:rPr>
          <w:color w:val="auto"/>
        </w:rPr>
        <w:t>one ADU or DADU per lot</w:t>
      </w:r>
      <w:r w:rsidR="00804D46">
        <w:rPr>
          <w:color w:val="auto"/>
        </w:rPr>
        <w:t>.</w:t>
      </w:r>
      <w:r w:rsidR="00E51C5C">
        <w:rPr>
          <w:color w:val="auto"/>
        </w:rPr>
        <w:br/>
      </w:r>
      <w:r w:rsidR="004564E3" w:rsidRPr="0070768B">
        <w:rPr>
          <w:color w:val="auto"/>
        </w:rPr>
        <w:t xml:space="preserve"> </w:t>
      </w:r>
      <w:r w:rsidR="00E51C5C">
        <w:rPr>
          <w:color w:val="auto"/>
        </w:rPr>
        <w:t xml:space="preserve">                                                                                                        </w:t>
      </w:r>
      <w:r w:rsidR="00E62CD5">
        <w:rPr>
          <w:color w:val="auto"/>
        </w:rPr>
        <w:t xml:space="preserve"> </w:t>
      </w:r>
      <w:r w:rsidR="00E51C5C">
        <w:rPr>
          <w:color w:val="auto"/>
        </w:rPr>
        <w:t xml:space="preserve"> </w:t>
      </w:r>
      <w:r w:rsidR="00E51C5C" w:rsidRPr="002C1CDB">
        <w:rPr>
          <w:bCs/>
          <w:color w:val="FF0000"/>
          <w:sz w:val="22"/>
          <w:szCs w:val="22"/>
        </w:rPr>
        <w:t>[time on DCAT</w:t>
      </w:r>
      <w:r w:rsidR="00E51C5C">
        <w:rPr>
          <w:bCs/>
          <w:color w:val="FF0000"/>
          <w:sz w:val="22"/>
          <w:szCs w:val="22"/>
        </w:rPr>
        <w:t xml:space="preserve"> 51:54</w:t>
      </w:r>
      <w:r w:rsidR="00E51C5C" w:rsidRPr="002C1CDB">
        <w:rPr>
          <w:bCs/>
          <w:color w:val="FF0000"/>
          <w:sz w:val="22"/>
          <w:szCs w:val="22"/>
        </w:rPr>
        <w:t>]</w:t>
      </w:r>
      <w:r w:rsidR="00E51C5C" w:rsidRPr="0070768B">
        <w:rPr>
          <w:b/>
          <w:bCs/>
          <w:color w:val="auto"/>
          <w:sz w:val="22"/>
          <w:szCs w:val="22"/>
        </w:rPr>
        <w:br/>
      </w:r>
      <w:r w:rsidR="005176EB" w:rsidRPr="0091414C">
        <w:rPr>
          <w:color w:val="auto"/>
        </w:rPr>
        <w:t xml:space="preserve">The discussion moved to page 5 line </w:t>
      </w:r>
      <w:r w:rsidR="0070768B" w:rsidRPr="0091414C">
        <w:rPr>
          <w:color w:val="auto"/>
        </w:rPr>
        <w:t xml:space="preserve">232 </w:t>
      </w:r>
      <w:r w:rsidR="008A4254" w:rsidRPr="0091414C">
        <w:rPr>
          <w:color w:val="auto"/>
        </w:rPr>
        <w:t xml:space="preserve">the </w:t>
      </w:r>
      <w:r w:rsidR="0082565C" w:rsidRPr="0091414C">
        <w:rPr>
          <w:i/>
          <w:iCs/>
        </w:rPr>
        <w:t>(vi) Open space</w:t>
      </w:r>
      <w:r w:rsidR="00C0137D" w:rsidRPr="0091414C">
        <w:t xml:space="preserve"> requirements</w:t>
      </w:r>
      <w:r w:rsidR="008A4254" w:rsidRPr="0091414C">
        <w:t xml:space="preserve"> chart.</w:t>
      </w:r>
      <w:r w:rsidR="008F7B8B" w:rsidRPr="0091414C">
        <w:t xml:space="preserve"> The members though</w:t>
      </w:r>
      <w:r w:rsidR="00804D46">
        <w:t>t</w:t>
      </w:r>
      <w:r w:rsidR="008F7B8B" w:rsidRPr="0091414C">
        <w:t xml:space="preserve"> that </w:t>
      </w:r>
      <w:r w:rsidR="006E46DE" w:rsidRPr="0091414C">
        <w:t>‘</w:t>
      </w:r>
      <w:r w:rsidR="008F7B8B" w:rsidRPr="0091414C">
        <w:rPr>
          <w:i/>
          <w:iCs/>
        </w:rPr>
        <w:t>Pervious surface</w:t>
      </w:r>
      <w:r w:rsidR="006E46DE" w:rsidRPr="0091414C">
        <w:rPr>
          <w:i/>
          <w:iCs/>
        </w:rPr>
        <w:t>’</w:t>
      </w:r>
      <w:r w:rsidR="008F7B8B" w:rsidRPr="0091414C">
        <w:t xml:space="preserve"> would be a better descriptor.</w:t>
      </w:r>
      <w:r w:rsidR="00E55996" w:rsidRPr="0091414C">
        <w:t xml:space="preserve"> </w:t>
      </w:r>
      <w:r w:rsidR="004939E5" w:rsidRPr="0091414C">
        <w:br/>
      </w:r>
      <w:r w:rsidR="004939E5" w:rsidRPr="0091414C">
        <w:br/>
      </w:r>
      <w:r w:rsidR="00E55996" w:rsidRPr="00E55996">
        <w:rPr>
          <w:b/>
          <w:bCs/>
        </w:rPr>
        <w:t>Bart</w:t>
      </w:r>
      <w:r w:rsidR="00E55996">
        <w:t xml:space="preserve"> will be making changes to this section based on Board discussions</w:t>
      </w:r>
      <w:r w:rsidR="000A74AA">
        <w:t xml:space="preserve"> f</w:t>
      </w:r>
      <w:r w:rsidR="00804D46">
        <w:t>rom</w:t>
      </w:r>
      <w:r w:rsidR="000A74AA">
        <w:t xml:space="preserve"> page 5 line 232 </w:t>
      </w:r>
      <w:r w:rsidR="00804D46">
        <w:t>through</w:t>
      </w:r>
      <w:r w:rsidR="000A74AA">
        <w:t xml:space="preserve"> </w:t>
      </w:r>
      <w:r w:rsidR="00041158">
        <w:t xml:space="preserve">page 7 line </w:t>
      </w:r>
      <w:r w:rsidR="000A74AA">
        <w:t xml:space="preserve">341. </w:t>
      </w:r>
      <w:r w:rsidR="000A74AA">
        <w:br/>
      </w:r>
      <w:r w:rsidR="000A74AA">
        <w:br/>
      </w:r>
      <w:r w:rsidR="00DE1228" w:rsidRPr="00DE1228">
        <w:rPr>
          <w:b/>
          <w:bCs/>
        </w:rPr>
        <w:t>Bart</w:t>
      </w:r>
      <w:r w:rsidR="00DE1228">
        <w:t xml:space="preserve"> and </w:t>
      </w:r>
      <w:r w:rsidR="00DE1228" w:rsidRPr="00DE1228">
        <w:rPr>
          <w:b/>
          <w:bCs/>
        </w:rPr>
        <w:t>Eric</w:t>
      </w:r>
      <w:r w:rsidR="00DE1228">
        <w:t xml:space="preserve"> </w:t>
      </w:r>
      <w:r w:rsidR="000A74AA">
        <w:t xml:space="preserve">will be contacting DPW on the regulations </w:t>
      </w:r>
      <w:r w:rsidR="00CD4E18">
        <w:t>for</w:t>
      </w:r>
      <w:r w:rsidR="000A74AA">
        <w:t xml:space="preserve"> </w:t>
      </w:r>
      <w:r w:rsidR="00A40E32">
        <w:t xml:space="preserve">additional </w:t>
      </w:r>
      <w:r w:rsidR="000A74AA">
        <w:t>curb cuts</w:t>
      </w:r>
      <w:r w:rsidR="00CD4E18">
        <w:t xml:space="preserve"> and report back.</w:t>
      </w:r>
    </w:p>
    <w:p w14:paraId="365AE075" w14:textId="4E4C4CB2" w:rsidR="00CC6E84" w:rsidRPr="00F92A98" w:rsidRDefault="00B27B85" w:rsidP="00CC6E84">
      <w:pPr>
        <w:pStyle w:val="Default"/>
        <w:rPr>
          <w:b/>
          <w:bCs/>
          <w:color w:val="auto"/>
          <w:sz w:val="22"/>
          <w:szCs w:val="22"/>
        </w:rPr>
      </w:pPr>
      <w:r>
        <w:br/>
        <w:t xml:space="preserve">The members had differing opinions on the number of allowable bedrooms. The ordinance currently allows two. Some felt that market </w:t>
      </w:r>
      <w:r w:rsidR="008E59FB">
        <w:t>demand should</w:t>
      </w:r>
      <w:r>
        <w:t xml:space="preserve"> dictate the number</w:t>
      </w:r>
      <w:r w:rsidR="008E59FB">
        <w:t xml:space="preserve"> allowed</w:t>
      </w:r>
      <w:r>
        <w:t>. This will be addressed further at a later date.</w:t>
      </w:r>
      <w:r w:rsidR="00F43659">
        <w:br/>
      </w:r>
      <w:r w:rsidR="00F43659">
        <w:br/>
      </w:r>
      <w:r w:rsidR="007F0611" w:rsidRPr="007F0611">
        <w:rPr>
          <w:b/>
          <w:bCs/>
        </w:rPr>
        <w:t>Val</w:t>
      </w:r>
      <w:r w:rsidR="007F0611">
        <w:t xml:space="preserve"> would like </w:t>
      </w:r>
      <w:r w:rsidR="007F0611" w:rsidRPr="007F0611">
        <w:rPr>
          <w:b/>
          <w:bCs/>
        </w:rPr>
        <w:t>Bart</w:t>
      </w:r>
      <w:r w:rsidR="007F0611">
        <w:t xml:space="preserve"> to reconsider the language in the sections on fire escapes and external stairways</w:t>
      </w:r>
      <w:r w:rsidR="000B5C80">
        <w:t xml:space="preserve">. In particular, that </w:t>
      </w:r>
      <w:r w:rsidR="001D614C">
        <w:t>fire escapes and external stairways</w:t>
      </w:r>
      <w:r w:rsidR="000B5C80">
        <w:t xml:space="preserve"> </w:t>
      </w:r>
      <w:r w:rsidR="00792E86">
        <w:t>would</w:t>
      </w:r>
      <w:r w:rsidR="000B5C80">
        <w:t xml:space="preserve"> not </w:t>
      </w:r>
      <w:r w:rsidR="00792E86">
        <w:t xml:space="preserve">be </w:t>
      </w:r>
      <w:r w:rsidR="000B5C80">
        <w:t xml:space="preserve">allowed to be </w:t>
      </w:r>
      <w:r w:rsidR="007F0611">
        <w:t>visible from the street. He agreed to do that for the next meeting.</w:t>
      </w:r>
      <w:r w:rsidR="00FD5C72">
        <w:br/>
      </w:r>
      <w:r w:rsidR="00FD5C72">
        <w:br/>
        <w:t xml:space="preserve">The letter from the Conservation Commission commenting on the proposed ordinance changes was entered into the record </w:t>
      </w:r>
      <w:r w:rsidR="00CE1146">
        <w:t xml:space="preserve">by </w:t>
      </w:r>
      <w:r w:rsidR="00CE1146" w:rsidRPr="00CE1146">
        <w:rPr>
          <w:b/>
          <w:bCs/>
        </w:rPr>
        <w:t>Bart</w:t>
      </w:r>
      <w:r w:rsidR="00CE1146">
        <w:t xml:space="preserve"> </w:t>
      </w:r>
      <w:r w:rsidR="00FD5C72">
        <w:t>and is attached to the minutes</w:t>
      </w:r>
      <w:r w:rsidR="00F15F64">
        <w:t xml:space="preserve"> as Addendum #1 </w:t>
      </w:r>
      <w:r w:rsidR="00FD5C72">
        <w:t>.</w:t>
      </w:r>
      <w:r w:rsidR="00895C2F">
        <w:t xml:space="preserve"> The members addressed the concerns of the</w:t>
      </w:r>
      <w:r w:rsidR="00285356">
        <w:t xml:space="preserve"> Conservation Commission.</w:t>
      </w:r>
      <w:r w:rsidR="0082764C">
        <w:br/>
      </w:r>
      <w:r w:rsidR="007C225F">
        <w:rPr>
          <w:b/>
          <w:bCs/>
          <w:color w:val="auto"/>
          <w:sz w:val="22"/>
          <w:szCs w:val="22"/>
        </w:rPr>
        <w:lastRenderedPageBreak/>
        <w:br/>
      </w:r>
      <w:r w:rsidR="00CC6E84">
        <w:rPr>
          <w:b/>
          <w:bCs/>
          <w:color w:val="auto"/>
          <w:sz w:val="22"/>
          <w:szCs w:val="22"/>
        </w:rPr>
        <w:t>------------------------------------------------------------------------------------------------------------------------------</w:t>
      </w:r>
    </w:p>
    <w:p w14:paraId="0E485CFF" w14:textId="03E92F24" w:rsidR="00A53ABA" w:rsidRPr="00F92A98" w:rsidRDefault="00CC6E84" w:rsidP="00A53ABA">
      <w:pPr>
        <w:pStyle w:val="Default"/>
        <w:rPr>
          <w:b/>
          <w:bCs/>
          <w:color w:val="auto"/>
          <w:sz w:val="22"/>
          <w:szCs w:val="22"/>
        </w:rPr>
      </w:pPr>
      <w:r w:rsidRPr="008C60AB">
        <w:rPr>
          <w:b/>
          <w:bCs/>
        </w:rPr>
        <w:t>Patrick Reynolds</w:t>
      </w:r>
      <w:r w:rsidRPr="008C60AB">
        <w:t xml:space="preserve"> needed to leave the meeting </w:t>
      </w:r>
      <w:r w:rsidR="00A53ABA">
        <w:t>at 9:00 PM</w:t>
      </w:r>
      <w:r w:rsidR="004C4376">
        <w:t xml:space="preserve"> this evening</w:t>
      </w:r>
      <w:r w:rsidRPr="008C60AB">
        <w:t xml:space="preserve">, but wanted everyone to know about </w:t>
      </w:r>
      <w:r w:rsidR="004C4376">
        <w:t>a community forum, organized by the</w:t>
      </w:r>
      <w:r w:rsidRPr="008C60AB">
        <w:t xml:space="preserve"> </w:t>
      </w:r>
      <w:r w:rsidRPr="00F52F69">
        <w:rPr>
          <w:b/>
          <w:bCs/>
          <w:u w:val="single"/>
        </w:rPr>
        <w:t>Energy and Environment Advisory Committee</w:t>
      </w:r>
      <w:r w:rsidR="004C4376">
        <w:rPr>
          <w:b/>
          <w:bCs/>
          <w:u w:val="single"/>
        </w:rPr>
        <w:t>,</w:t>
      </w:r>
      <w:r w:rsidRPr="008C60AB">
        <w:t xml:space="preserve"> </w:t>
      </w:r>
      <w:r w:rsidR="004C4376">
        <w:t xml:space="preserve">which will be held </w:t>
      </w:r>
      <w:r w:rsidRPr="008C60AB">
        <w:t>on Wednesday, November 9 at 7:00 PM</w:t>
      </w:r>
      <w:r w:rsidR="00D634C5" w:rsidRPr="008C60AB">
        <w:t xml:space="preserve"> in the Town Hall Auditorium</w:t>
      </w:r>
      <w:r w:rsidRPr="008C60AB">
        <w:t xml:space="preserve">. They will be </w:t>
      </w:r>
      <w:r w:rsidR="007C225F">
        <w:t>hosting</w:t>
      </w:r>
      <w:r w:rsidRPr="008C60AB">
        <w:t xml:space="preserve"> a guest speaker, Henry Herndon, </w:t>
      </w:r>
      <w:r w:rsidR="00EB51B3">
        <w:t>the administrator for the</w:t>
      </w:r>
      <w:r w:rsidRPr="008C60AB">
        <w:t xml:space="preserve"> Community Power Coalition</w:t>
      </w:r>
      <w:r w:rsidR="00921DB5">
        <w:t>,</w:t>
      </w:r>
      <w:r w:rsidR="004C4376">
        <w:t xml:space="preserve"> who will be making a presentation followed by a question and answer</w:t>
      </w:r>
      <w:r w:rsidR="00921DB5">
        <w:t xml:space="preserve"> period.</w:t>
      </w:r>
      <w:r w:rsidR="001F1C9A">
        <w:t xml:space="preserve"> </w:t>
      </w:r>
      <w:r w:rsidR="0071630A" w:rsidRPr="008C60AB">
        <w:t xml:space="preserve">The meeting will </w:t>
      </w:r>
      <w:r w:rsidR="00921DB5">
        <w:t>air</w:t>
      </w:r>
      <w:r w:rsidR="0071630A" w:rsidRPr="008C60AB">
        <w:t xml:space="preserve"> on DCAT</w:t>
      </w:r>
      <w:r w:rsidR="00EB51B3">
        <w:t xml:space="preserve"> and live</w:t>
      </w:r>
      <w:r w:rsidR="00AD282C">
        <w:t>stream</w:t>
      </w:r>
      <w:r w:rsidR="00EB51B3">
        <w:t xml:space="preserve"> on Facebook.</w:t>
      </w:r>
      <w:r w:rsidR="00FF23E9" w:rsidRPr="008C60AB">
        <w:t xml:space="preserve"> </w:t>
      </w:r>
      <w:r w:rsidR="00D634C5" w:rsidRPr="008C60AB">
        <w:t xml:space="preserve">For more information go to: </w:t>
      </w:r>
      <w:hyperlink r:id="rId9" w:history="1">
        <w:r w:rsidR="00D634C5" w:rsidRPr="008C60AB">
          <w:rPr>
            <w:rStyle w:val="Hyperlink"/>
          </w:rPr>
          <w:t>Members | Community Power Coalition of New Hampshire (cpcnh.org)</w:t>
        </w:r>
      </w:hyperlink>
      <w:r w:rsidR="008C60AB">
        <w:t xml:space="preserve">. </w:t>
      </w:r>
      <w:r w:rsidR="007C225F">
        <w:br/>
      </w:r>
      <w:r w:rsidR="00B85683">
        <w:br/>
      </w:r>
      <w:r w:rsidR="00A53ABA">
        <w:rPr>
          <w:b/>
          <w:bCs/>
          <w:color w:val="auto"/>
          <w:sz w:val="22"/>
          <w:szCs w:val="22"/>
        </w:rPr>
        <w:t>------------------------------------------------------------------------------------------------------------------------------</w:t>
      </w:r>
    </w:p>
    <w:p w14:paraId="4D98B311" w14:textId="180D322B" w:rsidR="008C60AB" w:rsidRDefault="008C60AB" w:rsidP="005E1BE9">
      <w:pPr>
        <w:pStyle w:val="NoSpacing"/>
        <w:tabs>
          <w:tab w:val="left" w:pos="0"/>
          <w:tab w:val="left" w:pos="1620"/>
        </w:tabs>
        <w:rPr>
          <w:rFonts w:ascii="Arial" w:hAnsi="Arial" w:cs="Arial"/>
          <w:b/>
          <w:sz w:val="24"/>
          <w:szCs w:val="24"/>
        </w:rPr>
      </w:pPr>
      <w:r w:rsidRPr="00A53ABA">
        <w:rPr>
          <w:rFonts w:ascii="Arial" w:hAnsi="Arial" w:cs="Arial"/>
          <w:b/>
          <w:bCs/>
          <w:sz w:val="24"/>
          <w:szCs w:val="24"/>
          <w:u w:val="single"/>
        </w:rPr>
        <w:t>Motion</w:t>
      </w:r>
      <w:r w:rsidRPr="00A53ABA">
        <w:rPr>
          <w:rFonts w:ascii="Arial" w:hAnsi="Arial" w:cs="Arial"/>
          <w:b/>
          <w:bCs/>
          <w:sz w:val="24"/>
          <w:szCs w:val="24"/>
        </w:rPr>
        <w:t xml:space="preserve">:          </w:t>
      </w:r>
      <w:r w:rsidR="005E1BE9">
        <w:rPr>
          <w:rFonts w:ascii="Arial" w:hAnsi="Arial" w:cs="Arial"/>
          <w:b/>
          <w:bCs/>
          <w:sz w:val="24"/>
          <w:szCs w:val="24"/>
        </w:rPr>
        <w:t xml:space="preserve"> </w:t>
      </w:r>
      <w:r w:rsidRPr="00A53ABA">
        <w:rPr>
          <w:rFonts w:ascii="Arial" w:hAnsi="Arial" w:cs="Arial"/>
          <w:b/>
          <w:bCs/>
          <w:sz w:val="24"/>
          <w:szCs w:val="24"/>
        </w:rPr>
        <w:t xml:space="preserve">Val Shelton </w:t>
      </w:r>
      <w:r w:rsidRPr="00A53ABA">
        <w:rPr>
          <w:rFonts w:ascii="Arial" w:hAnsi="Arial" w:cs="Arial"/>
          <w:sz w:val="24"/>
          <w:szCs w:val="24"/>
        </w:rPr>
        <w:t xml:space="preserve">moved to </w:t>
      </w:r>
      <w:r w:rsidRPr="00A53ABA">
        <w:rPr>
          <w:rFonts w:ascii="Arial" w:hAnsi="Arial" w:cs="Arial"/>
          <w:sz w:val="24"/>
          <w:szCs w:val="24"/>
          <w:u w:val="single"/>
        </w:rPr>
        <w:t>continue the public hearing</w:t>
      </w:r>
      <w:r w:rsidRPr="00A53ABA">
        <w:rPr>
          <w:rFonts w:ascii="Arial" w:hAnsi="Arial" w:cs="Arial"/>
          <w:sz w:val="24"/>
          <w:szCs w:val="24"/>
        </w:rPr>
        <w:t xml:space="preserve"> on §24-1 </w:t>
      </w:r>
      <w:r w:rsidRPr="00A53ABA">
        <w:rPr>
          <w:rFonts w:ascii="Arial" w:hAnsi="Arial" w:cs="Arial"/>
          <w:i/>
          <w:sz w:val="24"/>
          <w:szCs w:val="24"/>
        </w:rPr>
        <w:t>Zoning ordinance amendment procedures</w:t>
      </w:r>
      <w:r w:rsidRPr="00A53ABA">
        <w:rPr>
          <w:rFonts w:ascii="Arial" w:hAnsi="Arial" w:cs="Arial"/>
          <w:sz w:val="24"/>
          <w:szCs w:val="24"/>
        </w:rPr>
        <w:t>, of the Municipal Code of the Town of Newmarket, New Hampshire to the next meeting on December 13, 2022.</w:t>
      </w:r>
      <w:r w:rsidRPr="00351A47">
        <w:rPr>
          <w:rFonts w:ascii="Arial" w:hAnsi="Arial" w:cs="Arial"/>
          <w:sz w:val="24"/>
          <w:szCs w:val="24"/>
        </w:rPr>
        <w:t xml:space="preserve">               </w:t>
      </w:r>
      <w:r w:rsidRPr="00351A47">
        <w:rPr>
          <w:rFonts w:ascii="Arial" w:hAnsi="Arial" w:cs="Arial"/>
          <w:b/>
          <w:sz w:val="24"/>
          <w:szCs w:val="24"/>
        </w:rPr>
        <w:br/>
      </w:r>
      <w:r w:rsidRPr="00351A47">
        <w:rPr>
          <w:rFonts w:ascii="Arial" w:hAnsi="Arial" w:cs="Arial"/>
          <w:b/>
          <w:sz w:val="24"/>
          <w:szCs w:val="24"/>
          <w:u w:val="single"/>
        </w:rPr>
        <w:t>Second:</w:t>
      </w:r>
      <w:r w:rsidRPr="00351A47">
        <w:rPr>
          <w:rFonts w:ascii="Arial" w:hAnsi="Arial" w:cs="Arial"/>
          <w:b/>
          <w:sz w:val="24"/>
          <w:szCs w:val="24"/>
        </w:rPr>
        <w:t xml:space="preserve">          </w:t>
      </w:r>
      <w:r>
        <w:rPr>
          <w:rFonts w:ascii="Arial" w:hAnsi="Arial" w:cs="Arial"/>
          <w:b/>
          <w:sz w:val="24"/>
          <w:szCs w:val="24"/>
        </w:rPr>
        <w:t>Jeff Goldknopf</w:t>
      </w:r>
      <w:r w:rsidRPr="00351A47">
        <w:rPr>
          <w:rFonts w:ascii="Arial" w:hAnsi="Arial" w:cs="Arial"/>
          <w:b/>
          <w:sz w:val="24"/>
          <w:szCs w:val="24"/>
          <w:u w:val="single"/>
        </w:rPr>
        <w:br/>
        <w:t>Discussion</w:t>
      </w:r>
      <w:r>
        <w:rPr>
          <w:rFonts w:ascii="Arial" w:hAnsi="Arial" w:cs="Arial"/>
          <w:b/>
          <w:sz w:val="24"/>
          <w:szCs w:val="24"/>
        </w:rPr>
        <w:t>:</w:t>
      </w:r>
      <w:r w:rsidRPr="00351A47">
        <w:rPr>
          <w:rFonts w:ascii="Arial" w:hAnsi="Arial" w:cs="Arial"/>
          <w:b/>
          <w:sz w:val="24"/>
          <w:szCs w:val="24"/>
        </w:rPr>
        <w:t xml:space="preserve">    </w:t>
      </w:r>
      <w:r w:rsidRPr="00351A47">
        <w:rPr>
          <w:rFonts w:ascii="Arial" w:hAnsi="Arial" w:cs="Arial"/>
          <w:bCs/>
          <w:sz w:val="24"/>
          <w:szCs w:val="24"/>
        </w:rPr>
        <w:t>none</w:t>
      </w:r>
      <w:r w:rsidRPr="00351A47">
        <w:rPr>
          <w:rFonts w:ascii="Arial" w:hAnsi="Arial" w:cs="Arial"/>
          <w:b/>
          <w:sz w:val="24"/>
          <w:szCs w:val="24"/>
        </w:rPr>
        <w:br/>
      </w:r>
      <w:r w:rsidRPr="00351A47">
        <w:rPr>
          <w:rFonts w:ascii="Arial" w:hAnsi="Arial" w:cs="Arial"/>
          <w:b/>
          <w:sz w:val="24"/>
          <w:szCs w:val="24"/>
          <w:u w:val="single"/>
        </w:rPr>
        <w:t>Vote</w:t>
      </w:r>
      <w:r w:rsidRPr="00351A47">
        <w:rPr>
          <w:rFonts w:ascii="Arial" w:hAnsi="Arial" w:cs="Arial"/>
          <w:b/>
          <w:sz w:val="24"/>
          <w:szCs w:val="24"/>
        </w:rPr>
        <w:t xml:space="preserve">:              </w:t>
      </w:r>
      <w:r>
        <w:rPr>
          <w:rFonts w:ascii="Arial" w:hAnsi="Arial" w:cs="Arial"/>
          <w:b/>
          <w:sz w:val="24"/>
          <w:szCs w:val="24"/>
        </w:rPr>
        <w:t xml:space="preserve"> </w:t>
      </w:r>
      <w:r w:rsidRPr="00351A47">
        <w:rPr>
          <w:rFonts w:ascii="Arial" w:hAnsi="Arial" w:cs="Arial"/>
          <w:b/>
          <w:sz w:val="24"/>
          <w:szCs w:val="24"/>
        </w:rPr>
        <w:t xml:space="preserve">Approved Unanimously </w:t>
      </w:r>
      <w:r>
        <w:rPr>
          <w:rFonts w:ascii="Arial" w:hAnsi="Arial" w:cs="Arial"/>
          <w:b/>
          <w:sz w:val="24"/>
          <w:szCs w:val="24"/>
        </w:rPr>
        <w:t>5</w:t>
      </w:r>
      <w:r w:rsidRPr="00351A47">
        <w:rPr>
          <w:rFonts w:ascii="Arial" w:hAnsi="Arial" w:cs="Arial"/>
          <w:b/>
          <w:sz w:val="24"/>
          <w:szCs w:val="24"/>
        </w:rPr>
        <w:t>-0-0</w:t>
      </w:r>
    </w:p>
    <w:p w14:paraId="2489E625" w14:textId="343FF8DF" w:rsidR="00FF23E9" w:rsidRPr="00F92A98" w:rsidRDefault="00FF23E9" w:rsidP="00FF23E9">
      <w:pPr>
        <w:pStyle w:val="Default"/>
        <w:rPr>
          <w:b/>
          <w:bCs/>
          <w:color w:val="auto"/>
          <w:sz w:val="22"/>
          <w:szCs w:val="22"/>
        </w:rPr>
      </w:pPr>
      <w:r>
        <w:rPr>
          <w:b/>
          <w:bCs/>
          <w:color w:val="auto"/>
          <w:sz w:val="22"/>
          <w:szCs w:val="22"/>
        </w:rPr>
        <w:t>------------------------------------------------------------------------------------------------------------------------------</w:t>
      </w:r>
    </w:p>
    <w:p w14:paraId="55EE7479" w14:textId="2D2EEEC2" w:rsidR="00055507" w:rsidRDefault="00F92A98" w:rsidP="00055507">
      <w:pPr>
        <w:pStyle w:val="Default"/>
        <w:rPr>
          <w:sz w:val="22"/>
          <w:szCs w:val="22"/>
        </w:rPr>
      </w:pPr>
      <w:r>
        <w:t xml:space="preserve">Read by Chair:                                                                  </w:t>
      </w:r>
      <w:r w:rsidR="00DB01C8">
        <w:t xml:space="preserve">          </w:t>
      </w:r>
      <w:r>
        <w:t xml:space="preserve"> </w:t>
      </w:r>
      <w:r w:rsidRPr="002C1CDB">
        <w:rPr>
          <w:bCs/>
          <w:color w:val="FF0000"/>
          <w:sz w:val="22"/>
          <w:szCs w:val="22"/>
        </w:rPr>
        <w:t>[time on DCAT</w:t>
      </w:r>
      <w:r w:rsidR="001E148A">
        <w:rPr>
          <w:bCs/>
          <w:color w:val="FF0000"/>
          <w:sz w:val="22"/>
          <w:szCs w:val="22"/>
        </w:rPr>
        <w:t xml:space="preserve"> </w:t>
      </w:r>
      <w:r w:rsidR="00AE0FC3">
        <w:rPr>
          <w:bCs/>
          <w:color w:val="FF0000"/>
          <w:sz w:val="22"/>
          <w:szCs w:val="22"/>
        </w:rPr>
        <w:t>2:00:</w:t>
      </w:r>
      <w:r w:rsidR="008E3E6F">
        <w:rPr>
          <w:bCs/>
          <w:color w:val="FF0000"/>
          <w:sz w:val="22"/>
          <w:szCs w:val="22"/>
        </w:rPr>
        <w:t>47</w:t>
      </w:r>
      <w:r w:rsidRPr="002C1CDB">
        <w:rPr>
          <w:bCs/>
          <w:color w:val="FF0000"/>
          <w:sz w:val="22"/>
          <w:szCs w:val="22"/>
        </w:rPr>
        <w:t>]</w:t>
      </w:r>
    </w:p>
    <w:p w14:paraId="4DA40FE0" w14:textId="77777777" w:rsidR="00DC77E1" w:rsidRDefault="00055507" w:rsidP="00055507">
      <w:pPr>
        <w:pStyle w:val="Default"/>
        <w:rPr>
          <w:b/>
          <w:bCs/>
          <w:color w:val="0070C0"/>
        </w:rPr>
      </w:pPr>
      <w:r w:rsidRPr="00F92A98">
        <w:t xml:space="preserve">d. </w:t>
      </w:r>
      <w:r w:rsidRPr="00F92A98">
        <w:rPr>
          <w:b/>
          <w:bCs/>
          <w:color w:val="0070C0"/>
        </w:rPr>
        <w:t xml:space="preserve">Pursuant to RSA 675:7, the Planning Board shall </w:t>
      </w:r>
      <w:r w:rsidRPr="004F2E83">
        <w:rPr>
          <w:b/>
          <w:bCs/>
          <w:color w:val="0070C0"/>
          <w:u w:val="single"/>
        </w:rPr>
        <w:t>continue a public hearing</w:t>
      </w:r>
      <w:r w:rsidRPr="00F92A98">
        <w:rPr>
          <w:b/>
          <w:bCs/>
          <w:color w:val="0070C0"/>
        </w:rPr>
        <w:t xml:space="preserve"> to amend both the Site Plan and Subdivision Regulations of the Town of Newmarket, New Hampshire intending to modify Sec. 2.06 </w:t>
      </w:r>
      <w:r w:rsidRPr="00F92A98">
        <w:rPr>
          <w:b/>
          <w:bCs/>
          <w:i/>
          <w:iCs/>
          <w:color w:val="0070C0"/>
        </w:rPr>
        <w:t xml:space="preserve">Fees </w:t>
      </w:r>
      <w:r w:rsidRPr="00F92A98">
        <w:rPr>
          <w:b/>
          <w:bCs/>
          <w:color w:val="0070C0"/>
        </w:rPr>
        <w:t xml:space="preserve">of Appendix A. </w:t>
      </w:r>
      <w:r w:rsidRPr="00F92A98">
        <w:rPr>
          <w:b/>
          <w:bCs/>
          <w:i/>
          <w:iCs/>
          <w:color w:val="0070C0"/>
        </w:rPr>
        <w:t xml:space="preserve">- Subdivision </w:t>
      </w:r>
      <w:r w:rsidRPr="00F92A98">
        <w:rPr>
          <w:b/>
          <w:bCs/>
          <w:color w:val="0070C0"/>
        </w:rPr>
        <w:t xml:space="preserve">and Sec. 2.05 </w:t>
      </w:r>
      <w:r w:rsidRPr="00F92A98">
        <w:rPr>
          <w:b/>
          <w:bCs/>
          <w:i/>
          <w:iCs/>
          <w:color w:val="0070C0"/>
        </w:rPr>
        <w:t xml:space="preserve">Fees </w:t>
      </w:r>
      <w:r w:rsidRPr="00F92A98">
        <w:rPr>
          <w:b/>
          <w:bCs/>
          <w:color w:val="0070C0"/>
        </w:rPr>
        <w:t xml:space="preserve">of Appendix B. – </w:t>
      </w:r>
      <w:r w:rsidRPr="00F92A98">
        <w:rPr>
          <w:b/>
          <w:bCs/>
          <w:i/>
          <w:iCs/>
          <w:color w:val="0070C0"/>
        </w:rPr>
        <w:t>Site Plans</w:t>
      </w:r>
      <w:r w:rsidRPr="00F92A98">
        <w:rPr>
          <w:b/>
          <w:bCs/>
          <w:color w:val="0070C0"/>
        </w:rPr>
        <w:t>, or take any other action relative thereto.</w:t>
      </w:r>
      <w:r w:rsidR="00F92A98">
        <w:rPr>
          <w:b/>
          <w:bCs/>
          <w:color w:val="0070C0"/>
        </w:rPr>
        <w:br/>
      </w:r>
    </w:p>
    <w:p w14:paraId="37F73A9F" w14:textId="3328AC2F" w:rsidR="00055507" w:rsidRPr="00F92A98" w:rsidRDefault="00DC77E1" w:rsidP="005E1BE9">
      <w:pPr>
        <w:pStyle w:val="Default"/>
        <w:tabs>
          <w:tab w:val="left" w:pos="1710"/>
        </w:tabs>
      </w:pPr>
      <w:r>
        <w:t>The Chair asked for a motion to continue the public hearing to the next meeting.</w:t>
      </w:r>
      <w:r>
        <w:br/>
      </w:r>
      <w:r>
        <w:br/>
      </w:r>
      <w:r w:rsidRPr="00351A47">
        <w:rPr>
          <w:b/>
          <w:u w:val="single"/>
        </w:rPr>
        <w:t>Motion</w:t>
      </w:r>
      <w:r w:rsidRPr="00351A47">
        <w:rPr>
          <w:b/>
        </w:rPr>
        <w:t xml:space="preserve">:     </w:t>
      </w:r>
      <w:r w:rsidR="005E1BE9">
        <w:rPr>
          <w:b/>
        </w:rPr>
        <w:t xml:space="preserve">     </w:t>
      </w:r>
      <w:r w:rsidR="00634E15">
        <w:rPr>
          <w:b/>
        </w:rPr>
        <w:t>Val Shelton</w:t>
      </w:r>
      <w:r w:rsidRPr="00351A47">
        <w:rPr>
          <w:b/>
        </w:rPr>
        <w:t xml:space="preserve"> </w:t>
      </w:r>
      <w:r w:rsidRPr="00C96DB9">
        <w:t xml:space="preserve">moved to </w:t>
      </w:r>
      <w:r w:rsidRPr="00C96DB9">
        <w:rPr>
          <w:u w:val="single"/>
        </w:rPr>
        <w:t>continue the public hearing</w:t>
      </w:r>
      <w:r w:rsidRPr="00C96DB9">
        <w:t xml:space="preserve"> to amend both the Site Plan and Subdivision Regulations of the Town of Newmarket, New Hampshire intending to modify Sec. 2.06 </w:t>
      </w:r>
      <w:r w:rsidRPr="00C96DB9">
        <w:rPr>
          <w:i/>
        </w:rPr>
        <w:t>Fees</w:t>
      </w:r>
      <w:r w:rsidRPr="00C96DB9">
        <w:t xml:space="preserve"> of Appendix A. - Subdivision and Sec. 2.05 </w:t>
      </w:r>
      <w:r w:rsidRPr="00C96DB9">
        <w:rPr>
          <w:i/>
        </w:rPr>
        <w:t>Fees</w:t>
      </w:r>
      <w:r w:rsidRPr="00C96DB9">
        <w:t xml:space="preserve"> of Appendix B. – </w:t>
      </w:r>
      <w:r w:rsidRPr="00C96DB9">
        <w:rPr>
          <w:i/>
        </w:rPr>
        <w:t xml:space="preserve">Site Plan Review </w:t>
      </w:r>
      <w:r w:rsidRPr="00C96DB9">
        <w:t xml:space="preserve"> to the next meeting on </w:t>
      </w:r>
      <w:r w:rsidR="00634E15">
        <w:t>December 13,</w:t>
      </w:r>
      <w:r w:rsidRPr="00C96DB9">
        <w:t xml:space="preserve"> 2022.               </w:t>
      </w:r>
      <w:r w:rsidRPr="00351A47">
        <w:rPr>
          <w:b/>
        </w:rPr>
        <w:br/>
      </w:r>
      <w:r w:rsidRPr="00351A47">
        <w:rPr>
          <w:b/>
          <w:u w:val="single"/>
        </w:rPr>
        <w:t>Second:</w:t>
      </w:r>
      <w:r w:rsidRPr="00351A47">
        <w:rPr>
          <w:b/>
        </w:rPr>
        <w:t xml:space="preserve">          </w:t>
      </w:r>
      <w:r w:rsidR="00634E15">
        <w:rPr>
          <w:b/>
        </w:rPr>
        <w:t>Jeff Goldknopf</w:t>
      </w:r>
      <w:r>
        <w:rPr>
          <w:b/>
        </w:rPr>
        <w:br/>
      </w:r>
      <w:r w:rsidRPr="00351A47">
        <w:rPr>
          <w:b/>
          <w:u w:val="single"/>
        </w:rPr>
        <w:t>Discussion:</w:t>
      </w:r>
      <w:r w:rsidRPr="00351A47">
        <w:rPr>
          <w:b/>
        </w:rPr>
        <w:t xml:space="preserve">    </w:t>
      </w:r>
      <w:r w:rsidRPr="00351A47">
        <w:rPr>
          <w:bCs/>
        </w:rPr>
        <w:t>none</w:t>
      </w:r>
      <w:r w:rsidRPr="00351A47">
        <w:rPr>
          <w:b/>
        </w:rPr>
        <w:br/>
      </w:r>
      <w:r w:rsidRPr="00351A47">
        <w:rPr>
          <w:b/>
          <w:u w:val="single"/>
        </w:rPr>
        <w:t>Vote</w:t>
      </w:r>
      <w:r w:rsidRPr="00351A47">
        <w:rPr>
          <w:b/>
        </w:rPr>
        <w:t xml:space="preserve">:             </w:t>
      </w:r>
      <w:r>
        <w:rPr>
          <w:b/>
        </w:rPr>
        <w:t xml:space="preserve"> </w:t>
      </w:r>
      <w:r w:rsidRPr="00351A47">
        <w:rPr>
          <w:b/>
        </w:rPr>
        <w:t xml:space="preserve"> Approved Unanimously </w:t>
      </w:r>
      <w:r w:rsidR="00634E15">
        <w:rPr>
          <w:b/>
        </w:rPr>
        <w:t>5</w:t>
      </w:r>
      <w:r w:rsidRPr="00351A47">
        <w:rPr>
          <w:b/>
        </w:rPr>
        <w:t>-0-0</w:t>
      </w:r>
      <w:r>
        <w:rPr>
          <w:b/>
        </w:rPr>
        <w:br/>
      </w:r>
      <w:r w:rsidR="00F92A98">
        <w:rPr>
          <w:b/>
          <w:bCs/>
          <w:color w:val="0070C0"/>
        </w:rPr>
        <w:br/>
      </w:r>
      <w:r w:rsidR="00F92A98">
        <w:rPr>
          <w:b/>
          <w:bCs/>
          <w:color w:val="auto"/>
        </w:rPr>
        <w:t>---------------------------------------------------------------------------------------------------------------------</w:t>
      </w:r>
      <w:r w:rsidR="00055507" w:rsidRPr="00F92A98">
        <w:rPr>
          <w:color w:val="0070C0"/>
        </w:rPr>
        <w:t xml:space="preserve"> </w:t>
      </w:r>
    </w:p>
    <w:p w14:paraId="250234E8" w14:textId="2225FE08" w:rsidR="00055507" w:rsidRDefault="00055507" w:rsidP="00DB01C8">
      <w:pPr>
        <w:pStyle w:val="Default"/>
        <w:tabs>
          <w:tab w:val="left" w:pos="6930"/>
        </w:tabs>
        <w:rPr>
          <w:sz w:val="23"/>
          <w:szCs w:val="23"/>
        </w:rPr>
      </w:pPr>
      <w:r w:rsidRPr="004F2E83">
        <w:rPr>
          <w:b/>
          <w:bCs/>
          <w:u w:val="single"/>
        </w:rPr>
        <w:t>Agenda Item #5 - New/Old Business</w:t>
      </w:r>
      <w:r>
        <w:rPr>
          <w:b/>
          <w:bCs/>
          <w:sz w:val="23"/>
          <w:szCs w:val="23"/>
        </w:rPr>
        <w:t xml:space="preserve"> </w:t>
      </w:r>
      <w:r w:rsidR="00F92A98">
        <w:rPr>
          <w:b/>
          <w:bCs/>
          <w:sz w:val="23"/>
          <w:szCs w:val="23"/>
        </w:rPr>
        <w:t xml:space="preserve">                                 </w:t>
      </w:r>
      <w:r w:rsidR="004E547E">
        <w:rPr>
          <w:b/>
          <w:bCs/>
          <w:sz w:val="23"/>
          <w:szCs w:val="23"/>
        </w:rPr>
        <w:t xml:space="preserve">  </w:t>
      </w:r>
      <w:r w:rsidR="00DB01C8">
        <w:rPr>
          <w:b/>
          <w:bCs/>
          <w:sz w:val="23"/>
          <w:szCs w:val="23"/>
        </w:rPr>
        <w:t xml:space="preserve">        </w:t>
      </w:r>
      <w:r w:rsidR="00F92A98" w:rsidRPr="005E1BE9">
        <w:rPr>
          <w:bCs/>
          <w:color w:val="FF0000"/>
          <w:sz w:val="22"/>
          <w:szCs w:val="22"/>
        </w:rPr>
        <w:t>[time on DCAT</w:t>
      </w:r>
      <w:r w:rsidR="005E1BE9">
        <w:rPr>
          <w:bCs/>
          <w:color w:val="FF0000"/>
          <w:sz w:val="22"/>
          <w:szCs w:val="22"/>
        </w:rPr>
        <w:t xml:space="preserve"> </w:t>
      </w:r>
      <w:r w:rsidR="00EA2403">
        <w:rPr>
          <w:bCs/>
          <w:color w:val="FF0000"/>
          <w:sz w:val="22"/>
          <w:szCs w:val="22"/>
        </w:rPr>
        <w:t>2:01:</w:t>
      </w:r>
      <w:r w:rsidR="00C862CC">
        <w:rPr>
          <w:bCs/>
          <w:color w:val="FF0000"/>
          <w:sz w:val="22"/>
          <w:szCs w:val="22"/>
        </w:rPr>
        <w:t>19</w:t>
      </w:r>
      <w:r w:rsidR="00F92A98" w:rsidRPr="005E1BE9">
        <w:rPr>
          <w:bCs/>
          <w:color w:val="FF0000"/>
          <w:sz w:val="22"/>
          <w:szCs w:val="22"/>
        </w:rPr>
        <w:t>]</w:t>
      </w:r>
    </w:p>
    <w:p w14:paraId="5027C55E" w14:textId="26293D5F" w:rsidR="00055507" w:rsidRPr="004F2E83" w:rsidRDefault="00055507" w:rsidP="002124CB">
      <w:pPr>
        <w:pStyle w:val="Default"/>
        <w:tabs>
          <w:tab w:val="left" w:pos="180"/>
        </w:tabs>
        <w:rPr>
          <w:b/>
          <w:bCs/>
          <w:i/>
          <w:iCs/>
          <w:u w:val="single"/>
        </w:rPr>
      </w:pPr>
      <w:r w:rsidRPr="004F2E83">
        <w:rPr>
          <w:b/>
          <w:bCs/>
          <w:i/>
          <w:iCs/>
          <w:u w:val="single"/>
        </w:rPr>
        <w:t>Chairman’s Report</w:t>
      </w:r>
      <w:r w:rsidR="00F92A98" w:rsidRPr="004F2E83">
        <w:rPr>
          <w:b/>
          <w:bCs/>
          <w:i/>
          <w:iCs/>
          <w:u w:val="single"/>
        </w:rPr>
        <w:t>:</w:t>
      </w:r>
      <w:r w:rsidR="004E547E">
        <w:rPr>
          <w:b/>
          <w:bCs/>
          <w:i/>
          <w:iCs/>
        </w:rPr>
        <w:t xml:space="preserve">  </w:t>
      </w:r>
      <w:r w:rsidR="004E547E" w:rsidRPr="004E547E">
        <w:t>The Cha</w:t>
      </w:r>
      <w:r w:rsidR="004E547E">
        <w:t>ir had nothing to report this evening.</w:t>
      </w:r>
      <w:r w:rsidR="00F92A98" w:rsidRPr="004F2E83">
        <w:rPr>
          <w:b/>
          <w:bCs/>
          <w:i/>
          <w:iCs/>
          <w:u w:val="single"/>
        </w:rPr>
        <w:br/>
      </w:r>
      <w:r w:rsidRPr="004F2E83">
        <w:rPr>
          <w:b/>
          <w:bCs/>
          <w:i/>
          <w:iCs/>
          <w:u w:val="single"/>
        </w:rPr>
        <w:t>Committee Reports</w:t>
      </w:r>
      <w:r w:rsidR="00F92A98" w:rsidRPr="004F2E83">
        <w:rPr>
          <w:b/>
          <w:bCs/>
          <w:i/>
          <w:iCs/>
          <w:u w:val="single"/>
        </w:rPr>
        <w:t>:</w:t>
      </w:r>
      <w:r w:rsidR="00F92A98" w:rsidRPr="004F2E83">
        <w:rPr>
          <w:i/>
          <w:iCs/>
          <w:u w:val="single"/>
        </w:rPr>
        <w:br/>
      </w:r>
      <w:r w:rsidR="00864224">
        <w:rPr>
          <w:i/>
          <w:iCs/>
        </w:rPr>
        <w:t xml:space="preserve">     </w:t>
      </w:r>
      <w:r w:rsidR="00F92A98" w:rsidRPr="004F2E83">
        <w:rPr>
          <w:i/>
          <w:iCs/>
          <w:u w:val="single"/>
        </w:rPr>
        <w:t>Conservation Commission:</w:t>
      </w:r>
      <w:r w:rsidR="004E3EBA">
        <w:rPr>
          <w:i/>
          <w:iCs/>
        </w:rPr>
        <w:t xml:space="preserve">  </w:t>
      </w:r>
      <w:r w:rsidR="001A5B10">
        <w:rPr>
          <w:b/>
          <w:bCs/>
        </w:rPr>
        <w:t xml:space="preserve">Jeff </w:t>
      </w:r>
      <w:r w:rsidR="001A5B10">
        <w:t xml:space="preserve">had nothing to report </w:t>
      </w:r>
      <w:r w:rsidR="004E3EBA">
        <w:t>beyond the letter sent</w:t>
      </w:r>
      <w:r w:rsidR="00864224">
        <w:t>.</w:t>
      </w:r>
      <w:r w:rsidR="00F92A98" w:rsidRPr="004F2E83">
        <w:rPr>
          <w:i/>
          <w:iCs/>
          <w:u w:val="single"/>
        </w:rPr>
        <w:br/>
      </w:r>
      <w:r w:rsidR="009A2948" w:rsidRPr="002C6D10">
        <w:rPr>
          <w:b/>
          <w:bCs/>
          <w:i/>
          <w:iCs/>
          <w:u w:val="single"/>
        </w:rPr>
        <w:t>P</w:t>
      </w:r>
      <w:r w:rsidRPr="006D30A3">
        <w:rPr>
          <w:b/>
          <w:bCs/>
          <w:i/>
          <w:iCs/>
          <w:u w:val="single"/>
        </w:rPr>
        <w:t>l</w:t>
      </w:r>
      <w:r w:rsidRPr="004F2E83">
        <w:rPr>
          <w:b/>
          <w:bCs/>
          <w:i/>
          <w:iCs/>
          <w:u w:val="single"/>
        </w:rPr>
        <w:t>anner’s Report</w:t>
      </w:r>
      <w:r w:rsidR="00F92A98" w:rsidRPr="004F2E83">
        <w:rPr>
          <w:b/>
          <w:bCs/>
          <w:i/>
          <w:iCs/>
          <w:u w:val="single"/>
        </w:rPr>
        <w:t>:</w:t>
      </w:r>
      <w:r w:rsidR="000F0200">
        <w:rPr>
          <w:b/>
          <w:bCs/>
        </w:rPr>
        <w:t xml:space="preserve"> Bart </w:t>
      </w:r>
      <w:r w:rsidR="006D30A3">
        <w:t>att</w:t>
      </w:r>
      <w:r w:rsidR="00CB2384">
        <w:t>e</w:t>
      </w:r>
      <w:r w:rsidR="006D30A3">
        <w:t>nded</w:t>
      </w:r>
      <w:r w:rsidR="000F0200" w:rsidRPr="000F0200">
        <w:t xml:space="preserve"> the ZBA</w:t>
      </w:r>
      <w:r w:rsidR="000F0200">
        <w:t xml:space="preserve"> </w:t>
      </w:r>
      <w:r w:rsidR="006D30A3">
        <w:t xml:space="preserve">meeting </w:t>
      </w:r>
      <w:r w:rsidR="000F0200">
        <w:t>to review the proposed ordinance amendments</w:t>
      </w:r>
      <w:r w:rsidR="00CB2384">
        <w:t xml:space="preserve"> on Oct. 24, 2022</w:t>
      </w:r>
      <w:r w:rsidR="006D30A3">
        <w:t>.</w:t>
      </w:r>
      <w:r w:rsidR="00DA2DB2">
        <w:t xml:space="preserve"> </w:t>
      </w:r>
      <w:r w:rsidR="005B577A" w:rsidRPr="002124CB">
        <w:t xml:space="preserve">Members of the </w:t>
      </w:r>
      <w:r w:rsidR="00222BC5" w:rsidRPr="002124CB">
        <w:t xml:space="preserve">ZBA were </w:t>
      </w:r>
      <w:r w:rsidR="003C1D5B" w:rsidRPr="002124CB">
        <w:t xml:space="preserve">pleased </w:t>
      </w:r>
      <w:r w:rsidR="006420F9" w:rsidRPr="002124CB">
        <w:t xml:space="preserve">with the changes </w:t>
      </w:r>
      <w:r w:rsidR="001F6948">
        <w:t xml:space="preserve">being proposed </w:t>
      </w:r>
      <w:r w:rsidR="002C6D10">
        <w:t>as-well-as being</w:t>
      </w:r>
      <w:r w:rsidR="003C1D5B" w:rsidRPr="002124CB">
        <w:t xml:space="preserve"> removed from the ADU </w:t>
      </w:r>
      <w:r w:rsidR="001F6948">
        <w:t>a</w:t>
      </w:r>
      <w:r w:rsidR="00752D3F">
        <w:t xml:space="preserve">pproval </w:t>
      </w:r>
      <w:r w:rsidR="003C1D5B" w:rsidRPr="002124CB">
        <w:t xml:space="preserve">process. </w:t>
      </w:r>
      <w:r w:rsidR="00466B07">
        <w:br/>
      </w:r>
      <w:r w:rsidR="00752D3F">
        <w:br/>
      </w:r>
      <w:r w:rsidR="003A5D43">
        <w:t xml:space="preserve">The Chair </w:t>
      </w:r>
      <w:r w:rsidR="001F7309">
        <w:t xml:space="preserve">said that he would be pleased to be removed </w:t>
      </w:r>
      <w:r w:rsidR="00466B07">
        <w:t xml:space="preserve">in </w:t>
      </w:r>
      <w:r w:rsidR="000D3162">
        <w:t>any</w:t>
      </w:r>
      <w:r w:rsidR="00466B07">
        <w:t xml:space="preserve"> future </w:t>
      </w:r>
      <w:r w:rsidR="004B4D6A">
        <w:t>Planning Board</w:t>
      </w:r>
      <w:r w:rsidR="001F7309">
        <w:t xml:space="preserve"> jurisdiction over condom</w:t>
      </w:r>
      <w:r w:rsidR="00606CD7">
        <w:t>in</w:t>
      </w:r>
      <w:r w:rsidR="004B4D6A">
        <w:t>ium</w:t>
      </w:r>
      <w:r w:rsidR="00606CD7">
        <w:t xml:space="preserve"> conversions and </w:t>
      </w:r>
      <w:r w:rsidR="003A5D43">
        <w:t xml:space="preserve">asked </w:t>
      </w:r>
      <w:r w:rsidR="003A5D43">
        <w:rPr>
          <w:b/>
          <w:bCs/>
        </w:rPr>
        <w:t>Bart</w:t>
      </w:r>
      <w:r w:rsidR="003A5D43">
        <w:t xml:space="preserve"> to draft something to </w:t>
      </w:r>
      <w:r w:rsidR="003A5D43">
        <w:lastRenderedPageBreak/>
        <w:t>address</w:t>
      </w:r>
      <w:r w:rsidR="00606CD7">
        <w:t xml:space="preserve"> this request.</w:t>
      </w:r>
      <w:r w:rsidR="003A5D43">
        <w:t xml:space="preserve"> </w:t>
      </w:r>
      <w:r w:rsidR="003A5D43">
        <w:rPr>
          <w:b/>
          <w:bCs/>
        </w:rPr>
        <w:t xml:space="preserve">Bart </w:t>
      </w:r>
      <w:r w:rsidR="003A5D43">
        <w:t>will look at other communities and report at the next meeting</w:t>
      </w:r>
      <w:r w:rsidR="004B4D6A">
        <w:t xml:space="preserve"> as to how to streamline the process.</w:t>
      </w:r>
      <w:r w:rsidR="00752D3F">
        <w:br/>
      </w:r>
      <w:r w:rsidR="003A5D43">
        <w:br/>
      </w:r>
      <w:r w:rsidR="003A5D43">
        <w:rPr>
          <w:b/>
          <w:bCs/>
        </w:rPr>
        <w:t>Val</w:t>
      </w:r>
      <w:r w:rsidR="003A5D43">
        <w:t xml:space="preserve"> would like the Town Planner to sign plans once conditions are met</w:t>
      </w:r>
      <w:r w:rsidR="00E318BC">
        <w:t xml:space="preserve"> which would </w:t>
      </w:r>
      <w:r w:rsidR="00974F6F">
        <w:t>expedite</w:t>
      </w:r>
      <w:r w:rsidR="00E318BC">
        <w:t xml:space="preserve"> the process. </w:t>
      </w:r>
      <w:r w:rsidR="00216DEE">
        <w:t>I</w:t>
      </w:r>
      <w:r w:rsidR="003A5D43">
        <w:t xml:space="preserve">n addition, she would like to see a reduction in </w:t>
      </w:r>
      <w:r w:rsidR="006F0EE0">
        <w:t>unnecessary</w:t>
      </w:r>
      <w:r w:rsidR="003A5D43">
        <w:t xml:space="preserve"> paper provided </w:t>
      </w:r>
      <w:r w:rsidR="004345B1">
        <w:t>at</w:t>
      </w:r>
      <w:r w:rsidR="003A5D43">
        <w:t xml:space="preserve"> each meeting</w:t>
      </w:r>
      <w:r w:rsidR="0046303C">
        <w:t xml:space="preserve"> – applications, list of abutters, etc</w:t>
      </w:r>
      <w:r w:rsidR="003A5D43">
        <w:t>.</w:t>
      </w:r>
      <w:r w:rsidR="0046303C">
        <w:t xml:space="preserve"> </w:t>
      </w:r>
      <w:r w:rsidR="003A5D43">
        <w:rPr>
          <w:b/>
          <w:bCs/>
        </w:rPr>
        <w:t xml:space="preserve">Bart </w:t>
      </w:r>
      <w:r w:rsidR="003A5D43" w:rsidRPr="003A5D43">
        <w:t>asked</w:t>
      </w:r>
      <w:r w:rsidR="003A5D43">
        <w:rPr>
          <w:b/>
          <w:bCs/>
        </w:rPr>
        <w:t xml:space="preserve"> </w:t>
      </w:r>
      <w:r w:rsidR="003A5D43" w:rsidRPr="003A5D43">
        <w:t xml:space="preserve">the </w:t>
      </w:r>
      <w:r w:rsidR="003A5D43">
        <w:t xml:space="preserve">members if they are comfortable with an 11x17” plan in the packet with the applicant providing a few copies of full-size plans for the meeting. </w:t>
      </w:r>
      <w:r w:rsidR="003A5D43">
        <w:rPr>
          <w:b/>
          <w:bCs/>
        </w:rPr>
        <w:t>Bart</w:t>
      </w:r>
      <w:r w:rsidR="003A5D43">
        <w:t xml:space="preserve"> plans to make significant changes to the application process which would reduce paper</w:t>
      </w:r>
      <w:r w:rsidR="0042297D">
        <w:t xml:space="preserve"> </w:t>
      </w:r>
      <w:r w:rsidR="003A5D43">
        <w:t>and make more sense.</w:t>
      </w:r>
      <w:r w:rsidR="005C58DA">
        <w:t xml:space="preserve"> </w:t>
      </w:r>
      <w:r w:rsidR="005C58DA">
        <w:rPr>
          <w:b/>
          <w:bCs/>
        </w:rPr>
        <w:t xml:space="preserve">Bart </w:t>
      </w:r>
      <w:r w:rsidR="005C58DA" w:rsidRPr="005C58DA">
        <w:t xml:space="preserve">will also be creating a tab at the Planning Board </w:t>
      </w:r>
      <w:r w:rsidR="005D7D61">
        <w:t xml:space="preserve">page </w:t>
      </w:r>
      <w:r w:rsidR="005C58DA" w:rsidRPr="005C58DA">
        <w:t xml:space="preserve">to provide information on </w:t>
      </w:r>
      <w:r w:rsidR="005D7D61">
        <w:t xml:space="preserve">current </w:t>
      </w:r>
      <w:r w:rsidR="00026D7A">
        <w:t xml:space="preserve">site </w:t>
      </w:r>
      <w:r w:rsidR="00E71F94">
        <w:t xml:space="preserve">plans </w:t>
      </w:r>
      <w:r w:rsidR="0042297D">
        <w:t>–</w:t>
      </w:r>
      <w:r w:rsidR="00A163F7">
        <w:t xml:space="preserve"> </w:t>
      </w:r>
      <w:r w:rsidR="0042297D">
        <w:t xml:space="preserve">including </w:t>
      </w:r>
      <w:r w:rsidR="009F6387">
        <w:t xml:space="preserve">both </w:t>
      </w:r>
      <w:r w:rsidR="00A163F7">
        <w:t>review and approval status</w:t>
      </w:r>
      <w:r w:rsidR="009F6387">
        <w:t xml:space="preserve"> </w:t>
      </w:r>
      <w:r w:rsidR="00E71F94">
        <w:t>which will</w:t>
      </w:r>
      <w:r w:rsidR="009F6387">
        <w:t xml:space="preserve"> help the public find this information quickly.</w:t>
      </w:r>
      <w:r w:rsidR="005C58DA" w:rsidRPr="005C58DA">
        <w:rPr>
          <w:b/>
          <w:bCs/>
          <w:i/>
          <w:iCs/>
          <w:u w:val="single"/>
        </w:rPr>
        <w:t xml:space="preserve"> </w:t>
      </w:r>
      <w:r w:rsidR="00F92A98" w:rsidRPr="004F2E83">
        <w:rPr>
          <w:b/>
          <w:bCs/>
          <w:i/>
          <w:iCs/>
          <w:u w:val="single"/>
        </w:rPr>
        <w:br/>
      </w:r>
    </w:p>
    <w:p w14:paraId="1A115FEC" w14:textId="372E2144" w:rsidR="004F2E83" w:rsidRDefault="00055507" w:rsidP="004F2E83">
      <w:pPr>
        <w:tabs>
          <w:tab w:val="left" w:pos="720"/>
          <w:tab w:val="left" w:pos="1440"/>
          <w:tab w:val="left" w:pos="9300"/>
          <w:tab w:val="right" w:pos="9360"/>
        </w:tabs>
        <w:rPr>
          <w:sz w:val="24"/>
          <w:szCs w:val="24"/>
        </w:rPr>
      </w:pPr>
      <w:r w:rsidRPr="00F92A98">
        <w:rPr>
          <w:b/>
          <w:bCs/>
          <w:sz w:val="24"/>
          <w:szCs w:val="24"/>
          <w:u w:val="single"/>
        </w:rPr>
        <w:t xml:space="preserve">Agenda Item #6 </w:t>
      </w:r>
      <w:r w:rsidR="00F92A98">
        <w:rPr>
          <w:b/>
          <w:bCs/>
          <w:sz w:val="24"/>
          <w:szCs w:val="24"/>
          <w:u w:val="single"/>
        </w:rPr>
        <w:t>–</w:t>
      </w:r>
      <w:r w:rsidRPr="00F92A98">
        <w:rPr>
          <w:b/>
          <w:bCs/>
          <w:sz w:val="24"/>
          <w:szCs w:val="24"/>
          <w:u w:val="single"/>
        </w:rPr>
        <w:t xml:space="preserve"> Adjourn</w:t>
      </w:r>
      <w:r w:rsidR="00F92A98">
        <w:rPr>
          <w:b/>
          <w:bCs/>
          <w:sz w:val="24"/>
          <w:szCs w:val="24"/>
        </w:rPr>
        <w:t xml:space="preserve">                                                    </w:t>
      </w:r>
      <w:r w:rsidR="004E547E">
        <w:rPr>
          <w:b/>
          <w:bCs/>
          <w:sz w:val="24"/>
          <w:szCs w:val="24"/>
        </w:rPr>
        <w:t xml:space="preserve">   </w:t>
      </w:r>
      <w:r w:rsidR="00F92A98">
        <w:rPr>
          <w:b/>
          <w:bCs/>
          <w:sz w:val="24"/>
          <w:szCs w:val="24"/>
        </w:rPr>
        <w:t xml:space="preserve"> </w:t>
      </w:r>
      <w:r w:rsidR="00DB01C8">
        <w:rPr>
          <w:b/>
          <w:bCs/>
          <w:sz w:val="24"/>
          <w:szCs w:val="24"/>
        </w:rPr>
        <w:t xml:space="preserve">  </w:t>
      </w:r>
      <w:r w:rsidR="00F92A98" w:rsidRPr="002B454E">
        <w:rPr>
          <w:bCs/>
          <w:color w:val="FF0000"/>
        </w:rPr>
        <w:t>[time on DCAT</w:t>
      </w:r>
      <w:r w:rsidR="003A5D43">
        <w:rPr>
          <w:bCs/>
          <w:color w:val="FF0000"/>
        </w:rPr>
        <w:t xml:space="preserve"> </w:t>
      </w:r>
      <w:r w:rsidR="002D144D">
        <w:rPr>
          <w:bCs/>
          <w:color w:val="FF0000"/>
        </w:rPr>
        <w:t>2:08:50</w:t>
      </w:r>
      <w:r w:rsidR="00F92A98" w:rsidRPr="002B454E">
        <w:rPr>
          <w:bCs/>
          <w:color w:val="FF0000"/>
        </w:rPr>
        <w:t>]</w:t>
      </w:r>
      <w:r w:rsidR="004F2E83">
        <w:rPr>
          <w:b/>
          <w:color w:val="FF0000"/>
        </w:rPr>
        <w:br/>
      </w:r>
      <w:r w:rsidR="004F2E83">
        <w:rPr>
          <w:b/>
          <w:color w:val="FF0000"/>
        </w:rPr>
        <w:br/>
      </w:r>
      <w:r w:rsidR="004F2E83" w:rsidRPr="00303D8C">
        <w:rPr>
          <w:b/>
          <w:sz w:val="24"/>
          <w:szCs w:val="24"/>
          <w:u w:val="single"/>
        </w:rPr>
        <w:t>Motion</w:t>
      </w:r>
      <w:r w:rsidR="004F2E83" w:rsidRPr="00303D8C">
        <w:rPr>
          <w:b/>
          <w:sz w:val="24"/>
          <w:szCs w:val="24"/>
        </w:rPr>
        <w:t xml:space="preserve">:         </w:t>
      </w:r>
      <w:r w:rsidR="004E547E">
        <w:rPr>
          <w:b/>
          <w:sz w:val="24"/>
          <w:szCs w:val="24"/>
        </w:rPr>
        <w:t xml:space="preserve">  </w:t>
      </w:r>
      <w:r w:rsidR="002B454E">
        <w:rPr>
          <w:b/>
          <w:sz w:val="24"/>
          <w:szCs w:val="24"/>
        </w:rPr>
        <w:t xml:space="preserve">Jeff Goldknopf </w:t>
      </w:r>
      <w:r w:rsidR="004F2E83">
        <w:rPr>
          <w:bCs/>
          <w:sz w:val="24"/>
          <w:szCs w:val="24"/>
        </w:rPr>
        <w:t>m</w:t>
      </w:r>
      <w:r w:rsidR="004F2E83">
        <w:rPr>
          <w:sz w:val="24"/>
          <w:szCs w:val="24"/>
        </w:rPr>
        <w:t>oved to adjourn at</w:t>
      </w:r>
      <w:r w:rsidR="002B454E">
        <w:rPr>
          <w:sz w:val="24"/>
          <w:szCs w:val="24"/>
        </w:rPr>
        <w:t xml:space="preserve"> 9:10</w:t>
      </w:r>
      <w:r w:rsidR="004F2E83">
        <w:rPr>
          <w:sz w:val="24"/>
          <w:szCs w:val="24"/>
        </w:rPr>
        <w:t xml:space="preserve"> </w:t>
      </w:r>
      <w:r w:rsidR="004F2E83" w:rsidRPr="00303D8C">
        <w:rPr>
          <w:sz w:val="24"/>
          <w:szCs w:val="24"/>
        </w:rPr>
        <w:t>PM.</w:t>
      </w:r>
      <w:r w:rsidR="004F2E83" w:rsidRPr="00303D8C">
        <w:rPr>
          <w:b/>
          <w:sz w:val="24"/>
          <w:szCs w:val="24"/>
        </w:rPr>
        <w:br/>
      </w:r>
      <w:r w:rsidR="004F2E83" w:rsidRPr="00303D8C">
        <w:rPr>
          <w:b/>
          <w:sz w:val="24"/>
          <w:szCs w:val="24"/>
          <w:u w:val="single"/>
        </w:rPr>
        <w:t>Second:</w:t>
      </w:r>
      <w:r w:rsidR="004F2E83" w:rsidRPr="00303D8C">
        <w:rPr>
          <w:b/>
          <w:sz w:val="24"/>
          <w:szCs w:val="24"/>
        </w:rPr>
        <w:t xml:space="preserve">        </w:t>
      </w:r>
      <w:r w:rsidR="002B454E">
        <w:rPr>
          <w:b/>
          <w:sz w:val="24"/>
          <w:szCs w:val="24"/>
        </w:rPr>
        <w:t xml:space="preserve">  Val Shelton</w:t>
      </w:r>
      <w:r w:rsidR="004F2E83" w:rsidRPr="00303D8C">
        <w:rPr>
          <w:b/>
          <w:sz w:val="24"/>
          <w:szCs w:val="24"/>
          <w:u w:val="single"/>
        </w:rPr>
        <w:br/>
        <w:t>Discussion:</w:t>
      </w:r>
      <w:r w:rsidR="004F2E83" w:rsidRPr="00303D8C">
        <w:rPr>
          <w:b/>
          <w:sz w:val="24"/>
          <w:szCs w:val="24"/>
        </w:rPr>
        <w:t xml:space="preserve">  </w:t>
      </w:r>
      <w:r w:rsidR="004F2E83">
        <w:rPr>
          <w:b/>
          <w:sz w:val="24"/>
          <w:szCs w:val="24"/>
        </w:rPr>
        <w:t xml:space="preserve"> </w:t>
      </w:r>
      <w:r w:rsidR="002B454E">
        <w:rPr>
          <w:b/>
          <w:sz w:val="24"/>
          <w:szCs w:val="24"/>
        </w:rPr>
        <w:t xml:space="preserve"> </w:t>
      </w:r>
      <w:r w:rsidR="004F2E83">
        <w:rPr>
          <w:sz w:val="24"/>
          <w:szCs w:val="24"/>
        </w:rPr>
        <w:t>n</w:t>
      </w:r>
      <w:r w:rsidR="004F2E83" w:rsidRPr="00303D8C">
        <w:rPr>
          <w:sz w:val="24"/>
          <w:szCs w:val="24"/>
        </w:rPr>
        <w:t>one</w:t>
      </w:r>
      <w:r w:rsidR="004F2E83" w:rsidRPr="00303D8C">
        <w:rPr>
          <w:b/>
          <w:sz w:val="24"/>
          <w:szCs w:val="24"/>
          <w:u w:val="single"/>
        </w:rPr>
        <w:br/>
        <w:t>Vote</w:t>
      </w:r>
      <w:r w:rsidR="004F2E83" w:rsidRPr="00303D8C">
        <w:rPr>
          <w:b/>
          <w:sz w:val="24"/>
          <w:szCs w:val="24"/>
        </w:rPr>
        <w:t xml:space="preserve">:              </w:t>
      </w:r>
      <w:r w:rsidR="002B454E">
        <w:rPr>
          <w:b/>
          <w:sz w:val="24"/>
          <w:szCs w:val="24"/>
        </w:rPr>
        <w:t xml:space="preserve"> </w:t>
      </w:r>
      <w:r w:rsidR="004F2E83">
        <w:rPr>
          <w:b/>
          <w:sz w:val="24"/>
          <w:szCs w:val="24"/>
        </w:rPr>
        <w:t xml:space="preserve">Approved </w:t>
      </w:r>
      <w:r w:rsidR="004E547E">
        <w:rPr>
          <w:b/>
          <w:sz w:val="24"/>
          <w:szCs w:val="24"/>
        </w:rPr>
        <w:t xml:space="preserve">Unanimously </w:t>
      </w:r>
      <w:r w:rsidR="002B454E">
        <w:rPr>
          <w:b/>
          <w:sz w:val="24"/>
          <w:szCs w:val="24"/>
        </w:rPr>
        <w:t>5-0-0</w:t>
      </w:r>
      <w:r w:rsidR="004F2E83">
        <w:rPr>
          <w:b/>
          <w:sz w:val="24"/>
          <w:szCs w:val="24"/>
        </w:rPr>
        <w:br/>
      </w:r>
      <w:r w:rsidR="004F2E83">
        <w:rPr>
          <w:b/>
          <w:sz w:val="24"/>
          <w:szCs w:val="24"/>
        </w:rPr>
        <w:br/>
      </w:r>
      <w:r w:rsidR="00741672">
        <w:rPr>
          <w:b/>
          <w:sz w:val="24"/>
          <w:szCs w:val="24"/>
          <w:u w:val="single"/>
        </w:rPr>
        <w:br/>
      </w:r>
      <w:r w:rsidR="004F2E83" w:rsidRPr="00303D8C">
        <w:rPr>
          <w:b/>
          <w:sz w:val="24"/>
          <w:szCs w:val="24"/>
          <w:u w:val="single"/>
        </w:rPr>
        <w:br/>
      </w:r>
      <w:r w:rsidR="004F2E83" w:rsidRPr="00303D8C">
        <w:rPr>
          <w:sz w:val="24"/>
          <w:szCs w:val="24"/>
        </w:rPr>
        <w:t>Respectfully submitted,</w:t>
      </w:r>
      <w:r w:rsidR="004F2E83">
        <w:rPr>
          <w:sz w:val="24"/>
          <w:szCs w:val="24"/>
        </w:rPr>
        <w:br/>
      </w:r>
      <w:r w:rsidR="004F2E83" w:rsidRPr="00303D8C">
        <w:rPr>
          <w:sz w:val="24"/>
          <w:szCs w:val="24"/>
        </w:rPr>
        <w:t xml:space="preserve"> </w:t>
      </w:r>
      <w:r w:rsidR="004F2E83" w:rsidRPr="00303D8C">
        <w:rPr>
          <w:sz w:val="24"/>
          <w:szCs w:val="24"/>
        </w:rPr>
        <w:br/>
      </w:r>
      <w:r w:rsidR="004F2E83">
        <w:rPr>
          <w:sz w:val="24"/>
          <w:szCs w:val="24"/>
        </w:rPr>
        <w:t>Sue Frick</w:t>
      </w:r>
    </w:p>
    <w:p w14:paraId="2799A1B3" w14:textId="5AD39411" w:rsidR="004F2E83" w:rsidRPr="00B4090F" w:rsidRDefault="004F2E83" w:rsidP="004F2E83">
      <w:pPr>
        <w:widowControl/>
        <w:shd w:val="clear" w:color="auto" w:fill="FFFFFF"/>
        <w:autoSpaceDE/>
        <w:autoSpaceDN/>
        <w:spacing w:line="300" w:lineRule="atLeast"/>
        <w:rPr>
          <w:bCs/>
          <w:sz w:val="24"/>
          <w:szCs w:val="24"/>
        </w:rPr>
      </w:pPr>
      <w:r w:rsidRPr="00303D8C">
        <w:rPr>
          <w:sz w:val="24"/>
          <w:szCs w:val="24"/>
        </w:rPr>
        <w:t>Recording Secretary</w:t>
      </w:r>
      <w:r w:rsidRPr="00303D8C">
        <w:rPr>
          <w:sz w:val="24"/>
          <w:szCs w:val="24"/>
        </w:rPr>
        <w:br/>
      </w:r>
      <w:r w:rsidRPr="00303D8C">
        <w:rPr>
          <w:sz w:val="24"/>
          <w:szCs w:val="24"/>
        </w:rPr>
        <w:br/>
      </w:r>
      <w:r>
        <w:rPr>
          <w:b/>
          <w:bCs/>
          <w:sz w:val="24"/>
          <w:szCs w:val="24"/>
        </w:rPr>
        <w:t xml:space="preserve">                                                                </w:t>
      </w:r>
    </w:p>
    <w:p w14:paraId="4BDD1603" w14:textId="77777777" w:rsidR="004F2E83" w:rsidRDefault="004F2E83" w:rsidP="004F2E83">
      <w:pPr>
        <w:tabs>
          <w:tab w:val="left" w:pos="720"/>
          <w:tab w:val="left" w:pos="1440"/>
          <w:tab w:val="left" w:pos="9300"/>
          <w:tab w:val="right" w:pos="9360"/>
        </w:tabs>
        <w:rPr>
          <w:sz w:val="24"/>
          <w:szCs w:val="24"/>
        </w:rPr>
      </w:pPr>
    </w:p>
    <w:p w14:paraId="0FFFD45B" w14:textId="4CF72AEB" w:rsidR="004C1266" w:rsidRDefault="004F2E83" w:rsidP="00E82A7B">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https://videoplayer.telvue.com/player/XSekkdEeRsk0JHQVHAvKJVka7_5VjxKP/videos</w:t>
      </w:r>
      <w:r>
        <w:rPr>
          <w:b/>
          <w:bCs/>
        </w:rPr>
        <w:br/>
      </w:r>
    </w:p>
    <w:p w14:paraId="41365981" w14:textId="5D14856D" w:rsidR="004C1266" w:rsidRPr="004C1266" w:rsidRDefault="004C1266" w:rsidP="004C1266"/>
    <w:p w14:paraId="774F7F16" w14:textId="3FCB5CB0" w:rsidR="004C1266" w:rsidRPr="004C1266" w:rsidRDefault="004C1266" w:rsidP="004C1266"/>
    <w:p w14:paraId="77AFA2C7" w14:textId="28049A24" w:rsidR="004C1266" w:rsidRPr="004C1266" w:rsidRDefault="004C1266" w:rsidP="004C1266"/>
    <w:p w14:paraId="539A15A4" w14:textId="593D281E" w:rsidR="004C1266" w:rsidRPr="004C1266" w:rsidRDefault="004C1266" w:rsidP="004C1266"/>
    <w:p w14:paraId="1A38E430" w14:textId="1396BE63" w:rsidR="004C1266" w:rsidRPr="004C1266" w:rsidRDefault="004C1266" w:rsidP="004C1266"/>
    <w:p w14:paraId="1912913E" w14:textId="4D60282A" w:rsidR="004C1266" w:rsidRDefault="004C1266" w:rsidP="004C1266">
      <w:pPr>
        <w:rPr>
          <w:b/>
          <w:bCs/>
        </w:rPr>
      </w:pPr>
      <w:r>
        <w:br/>
      </w:r>
      <w:r>
        <w:br/>
      </w:r>
      <w:r>
        <w:br/>
      </w:r>
      <w:r>
        <w:br/>
      </w:r>
      <w:r>
        <w:br/>
      </w:r>
      <w:r>
        <w:br/>
      </w:r>
      <w:r>
        <w:br/>
      </w:r>
      <w:r>
        <w:br/>
      </w:r>
      <w:r>
        <w:br/>
      </w:r>
      <w:r>
        <w:br/>
      </w:r>
      <w:r w:rsidR="00E95116">
        <w:br/>
      </w:r>
      <w:r>
        <w:rPr>
          <w:b/>
          <w:bCs/>
        </w:rPr>
        <w:lastRenderedPageBreak/>
        <w:t>ADDENDUM #1:</w:t>
      </w:r>
    </w:p>
    <w:p w14:paraId="18E37802" w14:textId="2798CF44" w:rsidR="004C1266" w:rsidRPr="004C1266" w:rsidRDefault="00741672" w:rsidP="004C1266">
      <w:pPr>
        <w:rPr>
          <w:b/>
          <w:bCs/>
        </w:rPr>
      </w:pPr>
      <w:r>
        <w:rPr>
          <w:b/>
          <w:bCs/>
        </w:rPr>
        <w:br/>
      </w:r>
      <w:r w:rsidR="00A57C9C">
        <w:rPr>
          <w:noProof/>
        </w:rPr>
        <w:drawing>
          <wp:inline distT="0" distB="0" distL="0" distR="0" wp14:anchorId="23F5ACC5" wp14:editId="26F2EB78">
            <wp:extent cx="5943600" cy="7128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128510"/>
                    </a:xfrm>
                    <a:prstGeom prst="rect">
                      <a:avLst/>
                    </a:prstGeom>
                    <a:noFill/>
                    <a:ln>
                      <a:noFill/>
                    </a:ln>
                  </pic:spPr>
                </pic:pic>
              </a:graphicData>
            </a:graphic>
          </wp:inline>
        </w:drawing>
      </w:r>
    </w:p>
    <w:sectPr w:rsidR="004C1266" w:rsidRPr="004C1266" w:rsidSect="00C96B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19DE" w14:textId="77777777" w:rsidR="00F36A2D" w:rsidRDefault="00F36A2D" w:rsidP="00055507">
      <w:r>
        <w:separator/>
      </w:r>
    </w:p>
  </w:endnote>
  <w:endnote w:type="continuationSeparator" w:id="0">
    <w:p w14:paraId="62B58600" w14:textId="77777777" w:rsidR="00F36A2D" w:rsidRDefault="00F36A2D" w:rsidP="0005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D97A" w14:textId="77777777" w:rsidR="00055507" w:rsidRPr="005D37B7" w:rsidRDefault="00055507" w:rsidP="00055507">
    <w:pPr>
      <w:spacing w:before="12"/>
      <w:rPr>
        <w:sz w:val="24"/>
      </w:rPr>
    </w:pPr>
    <w:r w:rsidRPr="005D37B7">
      <w:rPr>
        <w:sz w:val="24"/>
      </w:rPr>
      <w:t>Town Hall, 186 Main Street,</w:t>
    </w:r>
    <w:r w:rsidRPr="005D37B7">
      <w:rPr>
        <w:spacing w:val="-3"/>
        <w:sz w:val="24"/>
      </w:rPr>
      <w:t xml:space="preserve"> </w:t>
    </w:r>
    <w:r w:rsidRPr="005D37B7">
      <w:rPr>
        <w:sz w:val="24"/>
      </w:rPr>
      <w:t>Newmarket, NH</w:t>
    </w:r>
    <w:r w:rsidRPr="005D37B7">
      <w:rPr>
        <w:spacing w:val="-2"/>
        <w:sz w:val="24"/>
      </w:rPr>
      <w:t xml:space="preserve">              </w:t>
    </w:r>
    <w:r>
      <w:rPr>
        <w:spacing w:val="-2"/>
        <w:sz w:val="24"/>
      </w:rPr>
      <w:t xml:space="preserve">  </w:t>
    </w:r>
    <w:r w:rsidRPr="005D37B7">
      <w:rPr>
        <w:spacing w:val="-2"/>
        <w:sz w:val="24"/>
      </w:rPr>
      <w:t xml:space="preserve">                                1</w:t>
    </w:r>
    <w:r>
      <w:rPr>
        <w:spacing w:val="-2"/>
        <w:sz w:val="24"/>
      </w:rPr>
      <w:t>1/8</w:t>
    </w:r>
    <w:r w:rsidRPr="005D37B7">
      <w:rPr>
        <w:spacing w:val="-2"/>
        <w:sz w:val="24"/>
      </w:rPr>
      <w:t>/2022</w:t>
    </w:r>
  </w:p>
  <w:p w14:paraId="72BD0EFC" w14:textId="77777777" w:rsidR="00055507" w:rsidRDefault="0005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2366" w14:textId="77777777" w:rsidR="00F36A2D" w:rsidRDefault="00F36A2D" w:rsidP="00055507">
      <w:r>
        <w:separator/>
      </w:r>
    </w:p>
  </w:footnote>
  <w:footnote w:type="continuationSeparator" w:id="0">
    <w:p w14:paraId="2755265E" w14:textId="77777777" w:rsidR="00F36A2D" w:rsidRDefault="00F36A2D" w:rsidP="0005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09111"/>
      <w:docPartObj>
        <w:docPartGallery w:val="Page Numbers (Top of Page)"/>
        <w:docPartUnique/>
      </w:docPartObj>
    </w:sdtPr>
    <w:sdtEndPr>
      <w:rPr>
        <w:noProof/>
      </w:rPr>
    </w:sdtEndPr>
    <w:sdtContent>
      <w:p w14:paraId="76AAEBDE" w14:textId="77777777" w:rsidR="00055507" w:rsidRDefault="000555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278C40" w14:textId="77777777" w:rsidR="00055507" w:rsidRDefault="00055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7"/>
    <w:rsid w:val="00003665"/>
    <w:rsid w:val="00021DE4"/>
    <w:rsid w:val="00026D7A"/>
    <w:rsid w:val="0003447D"/>
    <w:rsid w:val="000360D0"/>
    <w:rsid w:val="00041158"/>
    <w:rsid w:val="00052D20"/>
    <w:rsid w:val="00055507"/>
    <w:rsid w:val="00055F60"/>
    <w:rsid w:val="000813EE"/>
    <w:rsid w:val="00082D2B"/>
    <w:rsid w:val="000A74AA"/>
    <w:rsid w:val="000B5C80"/>
    <w:rsid w:val="000D018C"/>
    <w:rsid w:val="000D3162"/>
    <w:rsid w:val="000D5013"/>
    <w:rsid w:val="000D67F3"/>
    <w:rsid w:val="000D6CD8"/>
    <w:rsid w:val="000E16B2"/>
    <w:rsid w:val="000E256C"/>
    <w:rsid w:val="000F0200"/>
    <w:rsid w:val="00126D3A"/>
    <w:rsid w:val="00130697"/>
    <w:rsid w:val="00130FAB"/>
    <w:rsid w:val="001556F3"/>
    <w:rsid w:val="00156234"/>
    <w:rsid w:val="001653D7"/>
    <w:rsid w:val="00190151"/>
    <w:rsid w:val="00192CBD"/>
    <w:rsid w:val="001A5B10"/>
    <w:rsid w:val="001A6009"/>
    <w:rsid w:val="001A7979"/>
    <w:rsid w:val="001B02C7"/>
    <w:rsid w:val="001C11FD"/>
    <w:rsid w:val="001C34FE"/>
    <w:rsid w:val="001C3D92"/>
    <w:rsid w:val="001C6639"/>
    <w:rsid w:val="001D1855"/>
    <w:rsid w:val="001D614C"/>
    <w:rsid w:val="001E148A"/>
    <w:rsid w:val="001E20E4"/>
    <w:rsid w:val="001F1C9A"/>
    <w:rsid w:val="001F6948"/>
    <w:rsid w:val="001F6FE5"/>
    <w:rsid w:val="001F7309"/>
    <w:rsid w:val="00200CD2"/>
    <w:rsid w:val="002030FB"/>
    <w:rsid w:val="002061CB"/>
    <w:rsid w:val="002061FB"/>
    <w:rsid w:val="00210EF4"/>
    <w:rsid w:val="002124CB"/>
    <w:rsid w:val="00216DEE"/>
    <w:rsid w:val="00220DEF"/>
    <w:rsid w:val="00222BC5"/>
    <w:rsid w:val="002379EB"/>
    <w:rsid w:val="00252B0A"/>
    <w:rsid w:val="002649F6"/>
    <w:rsid w:val="00264EB7"/>
    <w:rsid w:val="00283C28"/>
    <w:rsid w:val="00285356"/>
    <w:rsid w:val="002872CC"/>
    <w:rsid w:val="002A7884"/>
    <w:rsid w:val="002A7951"/>
    <w:rsid w:val="002B454E"/>
    <w:rsid w:val="002C1CDB"/>
    <w:rsid w:val="002C6D10"/>
    <w:rsid w:val="002D144D"/>
    <w:rsid w:val="002D2B6B"/>
    <w:rsid w:val="002E0B62"/>
    <w:rsid w:val="002E2323"/>
    <w:rsid w:val="002F4DF2"/>
    <w:rsid w:val="002F6ECA"/>
    <w:rsid w:val="002F7D2E"/>
    <w:rsid w:val="00301179"/>
    <w:rsid w:val="003017C0"/>
    <w:rsid w:val="003106F2"/>
    <w:rsid w:val="0032060A"/>
    <w:rsid w:val="00332424"/>
    <w:rsid w:val="00336681"/>
    <w:rsid w:val="003415D9"/>
    <w:rsid w:val="00347A08"/>
    <w:rsid w:val="00347A0F"/>
    <w:rsid w:val="00352A00"/>
    <w:rsid w:val="00373D4C"/>
    <w:rsid w:val="0038612D"/>
    <w:rsid w:val="00394768"/>
    <w:rsid w:val="00396854"/>
    <w:rsid w:val="00397B59"/>
    <w:rsid w:val="003A311D"/>
    <w:rsid w:val="003A5D43"/>
    <w:rsid w:val="003B6469"/>
    <w:rsid w:val="003C02E7"/>
    <w:rsid w:val="003C1D5B"/>
    <w:rsid w:val="003E1392"/>
    <w:rsid w:val="003E741E"/>
    <w:rsid w:val="003F286D"/>
    <w:rsid w:val="004066E0"/>
    <w:rsid w:val="00415D18"/>
    <w:rsid w:val="004214C6"/>
    <w:rsid w:val="0042297D"/>
    <w:rsid w:val="004345B1"/>
    <w:rsid w:val="004360A8"/>
    <w:rsid w:val="004412D1"/>
    <w:rsid w:val="0044205C"/>
    <w:rsid w:val="004564E3"/>
    <w:rsid w:val="004566A2"/>
    <w:rsid w:val="004569F7"/>
    <w:rsid w:val="004626BB"/>
    <w:rsid w:val="0046303C"/>
    <w:rsid w:val="00463AB0"/>
    <w:rsid w:val="00466B07"/>
    <w:rsid w:val="004765DE"/>
    <w:rsid w:val="00481E5D"/>
    <w:rsid w:val="004823D7"/>
    <w:rsid w:val="004939E5"/>
    <w:rsid w:val="00497343"/>
    <w:rsid w:val="004B4D6A"/>
    <w:rsid w:val="004C1266"/>
    <w:rsid w:val="004C4376"/>
    <w:rsid w:val="004D7390"/>
    <w:rsid w:val="004E3EBA"/>
    <w:rsid w:val="004E547E"/>
    <w:rsid w:val="004F2E83"/>
    <w:rsid w:val="00503C3C"/>
    <w:rsid w:val="005048AC"/>
    <w:rsid w:val="005176EB"/>
    <w:rsid w:val="005177FD"/>
    <w:rsid w:val="005347A0"/>
    <w:rsid w:val="00543040"/>
    <w:rsid w:val="00551505"/>
    <w:rsid w:val="00575318"/>
    <w:rsid w:val="005845C6"/>
    <w:rsid w:val="00597CBF"/>
    <w:rsid w:val="005A250C"/>
    <w:rsid w:val="005A48E4"/>
    <w:rsid w:val="005A5E22"/>
    <w:rsid w:val="005B4C42"/>
    <w:rsid w:val="005B577A"/>
    <w:rsid w:val="005C12F9"/>
    <w:rsid w:val="005C58DA"/>
    <w:rsid w:val="005D64E1"/>
    <w:rsid w:val="005D7D61"/>
    <w:rsid w:val="005E1BE9"/>
    <w:rsid w:val="005E6089"/>
    <w:rsid w:val="005E692C"/>
    <w:rsid w:val="005F4FC6"/>
    <w:rsid w:val="005F5A37"/>
    <w:rsid w:val="00606CD7"/>
    <w:rsid w:val="0061289E"/>
    <w:rsid w:val="006219CE"/>
    <w:rsid w:val="006236A0"/>
    <w:rsid w:val="00632A6B"/>
    <w:rsid w:val="0063424B"/>
    <w:rsid w:val="00634E15"/>
    <w:rsid w:val="00637C20"/>
    <w:rsid w:val="006420F9"/>
    <w:rsid w:val="00645465"/>
    <w:rsid w:val="00667236"/>
    <w:rsid w:val="006777B0"/>
    <w:rsid w:val="00684B23"/>
    <w:rsid w:val="00685B59"/>
    <w:rsid w:val="006938CC"/>
    <w:rsid w:val="0069460E"/>
    <w:rsid w:val="006A5CB4"/>
    <w:rsid w:val="006B40EF"/>
    <w:rsid w:val="006C5CFA"/>
    <w:rsid w:val="006D30A3"/>
    <w:rsid w:val="006E4170"/>
    <w:rsid w:val="006E44B4"/>
    <w:rsid w:val="006E46DE"/>
    <w:rsid w:val="006F0EE0"/>
    <w:rsid w:val="00701D01"/>
    <w:rsid w:val="0070768B"/>
    <w:rsid w:val="0071630A"/>
    <w:rsid w:val="007238AE"/>
    <w:rsid w:val="00735E9D"/>
    <w:rsid w:val="00741672"/>
    <w:rsid w:val="00741BC6"/>
    <w:rsid w:val="00743DD0"/>
    <w:rsid w:val="00752660"/>
    <w:rsid w:val="00752A49"/>
    <w:rsid w:val="00752D3F"/>
    <w:rsid w:val="00764C6B"/>
    <w:rsid w:val="00790DC2"/>
    <w:rsid w:val="00792E86"/>
    <w:rsid w:val="007A53ED"/>
    <w:rsid w:val="007C225F"/>
    <w:rsid w:val="007C2B8D"/>
    <w:rsid w:val="007E2554"/>
    <w:rsid w:val="007E38E8"/>
    <w:rsid w:val="007F0611"/>
    <w:rsid w:val="007F09CD"/>
    <w:rsid w:val="008041D7"/>
    <w:rsid w:val="00804D46"/>
    <w:rsid w:val="0081163B"/>
    <w:rsid w:val="0081185D"/>
    <w:rsid w:val="0082565C"/>
    <w:rsid w:val="0082764C"/>
    <w:rsid w:val="00835FC6"/>
    <w:rsid w:val="00837138"/>
    <w:rsid w:val="0084321F"/>
    <w:rsid w:val="00864224"/>
    <w:rsid w:val="00892D57"/>
    <w:rsid w:val="00895C2F"/>
    <w:rsid w:val="00896957"/>
    <w:rsid w:val="008A238B"/>
    <w:rsid w:val="008A4254"/>
    <w:rsid w:val="008B44E9"/>
    <w:rsid w:val="008C5EF8"/>
    <w:rsid w:val="008C60AB"/>
    <w:rsid w:val="008D484F"/>
    <w:rsid w:val="008E3E6F"/>
    <w:rsid w:val="008E59FB"/>
    <w:rsid w:val="008E791F"/>
    <w:rsid w:val="008F3C5C"/>
    <w:rsid w:val="008F7B8B"/>
    <w:rsid w:val="00901C97"/>
    <w:rsid w:val="00913963"/>
    <w:rsid w:val="0091414C"/>
    <w:rsid w:val="00921DB5"/>
    <w:rsid w:val="00923CB9"/>
    <w:rsid w:val="009408AB"/>
    <w:rsid w:val="009445C0"/>
    <w:rsid w:val="00946734"/>
    <w:rsid w:val="00952096"/>
    <w:rsid w:val="009626F1"/>
    <w:rsid w:val="00971388"/>
    <w:rsid w:val="00972F70"/>
    <w:rsid w:val="00974F6F"/>
    <w:rsid w:val="00983216"/>
    <w:rsid w:val="009854C1"/>
    <w:rsid w:val="009A2948"/>
    <w:rsid w:val="009B20D1"/>
    <w:rsid w:val="009B7424"/>
    <w:rsid w:val="009C29C6"/>
    <w:rsid w:val="009E6632"/>
    <w:rsid w:val="009E6641"/>
    <w:rsid w:val="009F23B8"/>
    <w:rsid w:val="009F6387"/>
    <w:rsid w:val="00A05462"/>
    <w:rsid w:val="00A1556B"/>
    <w:rsid w:val="00A163F7"/>
    <w:rsid w:val="00A276B9"/>
    <w:rsid w:val="00A34C9B"/>
    <w:rsid w:val="00A35242"/>
    <w:rsid w:val="00A40E32"/>
    <w:rsid w:val="00A435C4"/>
    <w:rsid w:val="00A53ABA"/>
    <w:rsid w:val="00A57C9C"/>
    <w:rsid w:val="00A87324"/>
    <w:rsid w:val="00AA2394"/>
    <w:rsid w:val="00AC0726"/>
    <w:rsid w:val="00AC2B1F"/>
    <w:rsid w:val="00AD282C"/>
    <w:rsid w:val="00AD70F6"/>
    <w:rsid w:val="00AD7FE1"/>
    <w:rsid w:val="00AE0FC3"/>
    <w:rsid w:val="00AE1F43"/>
    <w:rsid w:val="00AF0533"/>
    <w:rsid w:val="00AF54E4"/>
    <w:rsid w:val="00B133E0"/>
    <w:rsid w:val="00B2485F"/>
    <w:rsid w:val="00B27B85"/>
    <w:rsid w:val="00B27D1E"/>
    <w:rsid w:val="00B32431"/>
    <w:rsid w:val="00B361AF"/>
    <w:rsid w:val="00B3746C"/>
    <w:rsid w:val="00B46182"/>
    <w:rsid w:val="00B615F1"/>
    <w:rsid w:val="00B73B6F"/>
    <w:rsid w:val="00B85683"/>
    <w:rsid w:val="00BB0F9A"/>
    <w:rsid w:val="00BB1877"/>
    <w:rsid w:val="00BB4C3E"/>
    <w:rsid w:val="00BC06C3"/>
    <w:rsid w:val="00BE2A6A"/>
    <w:rsid w:val="00C0137D"/>
    <w:rsid w:val="00C048E8"/>
    <w:rsid w:val="00C06EE9"/>
    <w:rsid w:val="00C1118F"/>
    <w:rsid w:val="00C1742A"/>
    <w:rsid w:val="00C360D5"/>
    <w:rsid w:val="00C431E0"/>
    <w:rsid w:val="00C51ECB"/>
    <w:rsid w:val="00C5204F"/>
    <w:rsid w:val="00C757D2"/>
    <w:rsid w:val="00C862CC"/>
    <w:rsid w:val="00C92FA5"/>
    <w:rsid w:val="00C96BF8"/>
    <w:rsid w:val="00CA21EA"/>
    <w:rsid w:val="00CB1E85"/>
    <w:rsid w:val="00CB2384"/>
    <w:rsid w:val="00CC6E84"/>
    <w:rsid w:val="00CD29B7"/>
    <w:rsid w:val="00CD4E18"/>
    <w:rsid w:val="00CD6354"/>
    <w:rsid w:val="00CE1146"/>
    <w:rsid w:val="00CE3655"/>
    <w:rsid w:val="00CF3A06"/>
    <w:rsid w:val="00CF5FD6"/>
    <w:rsid w:val="00D12C6B"/>
    <w:rsid w:val="00D23727"/>
    <w:rsid w:val="00D2608E"/>
    <w:rsid w:val="00D634C5"/>
    <w:rsid w:val="00D71423"/>
    <w:rsid w:val="00D766AA"/>
    <w:rsid w:val="00D878AF"/>
    <w:rsid w:val="00D879AA"/>
    <w:rsid w:val="00D908A1"/>
    <w:rsid w:val="00DA1C5D"/>
    <w:rsid w:val="00DA2DB2"/>
    <w:rsid w:val="00DA765F"/>
    <w:rsid w:val="00DB01C8"/>
    <w:rsid w:val="00DB739E"/>
    <w:rsid w:val="00DC082C"/>
    <w:rsid w:val="00DC77E1"/>
    <w:rsid w:val="00DD0CC9"/>
    <w:rsid w:val="00DE1228"/>
    <w:rsid w:val="00DE475D"/>
    <w:rsid w:val="00DE7965"/>
    <w:rsid w:val="00E01020"/>
    <w:rsid w:val="00E01A3B"/>
    <w:rsid w:val="00E0228A"/>
    <w:rsid w:val="00E05280"/>
    <w:rsid w:val="00E056E2"/>
    <w:rsid w:val="00E072B1"/>
    <w:rsid w:val="00E10993"/>
    <w:rsid w:val="00E10EDE"/>
    <w:rsid w:val="00E165C8"/>
    <w:rsid w:val="00E23985"/>
    <w:rsid w:val="00E318BC"/>
    <w:rsid w:val="00E33CE4"/>
    <w:rsid w:val="00E51C5C"/>
    <w:rsid w:val="00E55996"/>
    <w:rsid w:val="00E62CD5"/>
    <w:rsid w:val="00E672E2"/>
    <w:rsid w:val="00E71F94"/>
    <w:rsid w:val="00E77EDB"/>
    <w:rsid w:val="00E80E82"/>
    <w:rsid w:val="00E82A7B"/>
    <w:rsid w:val="00E915D5"/>
    <w:rsid w:val="00E95116"/>
    <w:rsid w:val="00EA2403"/>
    <w:rsid w:val="00EB1F3C"/>
    <w:rsid w:val="00EB3ECF"/>
    <w:rsid w:val="00EB51B3"/>
    <w:rsid w:val="00EC161D"/>
    <w:rsid w:val="00EC4724"/>
    <w:rsid w:val="00EF0F32"/>
    <w:rsid w:val="00F06F68"/>
    <w:rsid w:val="00F15F64"/>
    <w:rsid w:val="00F2123D"/>
    <w:rsid w:val="00F36A2D"/>
    <w:rsid w:val="00F43659"/>
    <w:rsid w:val="00F44EF9"/>
    <w:rsid w:val="00F52F69"/>
    <w:rsid w:val="00F55A7D"/>
    <w:rsid w:val="00F55D82"/>
    <w:rsid w:val="00F70240"/>
    <w:rsid w:val="00F92606"/>
    <w:rsid w:val="00F92A98"/>
    <w:rsid w:val="00F94058"/>
    <w:rsid w:val="00FA2632"/>
    <w:rsid w:val="00FB3F6F"/>
    <w:rsid w:val="00FB56CF"/>
    <w:rsid w:val="00FB597E"/>
    <w:rsid w:val="00FC31F3"/>
    <w:rsid w:val="00FD5C72"/>
    <w:rsid w:val="00FF23E9"/>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1D82"/>
  <w15:chartTrackingRefBased/>
  <w15:docId w15:val="{68C183AD-050B-4BD3-ADD7-BC158E11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0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507"/>
    <w:rPr>
      <w:sz w:val="18"/>
      <w:szCs w:val="18"/>
    </w:rPr>
  </w:style>
  <w:style w:type="character" w:customStyle="1" w:styleId="BodyTextChar">
    <w:name w:val="Body Text Char"/>
    <w:basedOn w:val="DefaultParagraphFont"/>
    <w:link w:val="BodyText"/>
    <w:uiPriority w:val="1"/>
    <w:rsid w:val="00055507"/>
    <w:rPr>
      <w:rFonts w:ascii="Arial" w:eastAsia="Arial" w:hAnsi="Arial" w:cs="Arial"/>
      <w:sz w:val="18"/>
      <w:szCs w:val="18"/>
    </w:rPr>
  </w:style>
  <w:style w:type="paragraph" w:styleId="Title">
    <w:name w:val="Title"/>
    <w:basedOn w:val="Normal"/>
    <w:link w:val="TitleChar"/>
    <w:uiPriority w:val="10"/>
    <w:qFormat/>
    <w:rsid w:val="00055507"/>
    <w:pPr>
      <w:spacing w:before="258"/>
      <w:ind w:left="2389" w:right="2381"/>
      <w:jc w:val="center"/>
    </w:pPr>
    <w:rPr>
      <w:b/>
      <w:bCs/>
      <w:sz w:val="36"/>
      <w:szCs w:val="36"/>
    </w:rPr>
  </w:style>
  <w:style w:type="character" w:customStyle="1" w:styleId="TitleChar">
    <w:name w:val="Title Char"/>
    <w:basedOn w:val="DefaultParagraphFont"/>
    <w:link w:val="Title"/>
    <w:uiPriority w:val="10"/>
    <w:rsid w:val="00055507"/>
    <w:rPr>
      <w:rFonts w:ascii="Arial" w:eastAsia="Arial" w:hAnsi="Arial" w:cs="Arial"/>
      <w:b/>
      <w:bCs/>
      <w:sz w:val="36"/>
      <w:szCs w:val="36"/>
    </w:rPr>
  </w:style>
  <w:style w:type="paragraph" w:styleId="ListParagraph">
    <w:name w:val="List Paragraph"/>
    <w:basedOn w:val="Normal"/>
    <w:uiPriority w:val="34"/>
    <w:qFormat/>
    <w:rsid w:val="00055507"/>
    <w:pPr>
      <w:spacing w:before="110"/>
      <w:ind w:left="848" w:hanging="678"/>
    </w:pPr>
  </w:style>
  <w:style w:type="paragraph" w:styleId="NoSpacing">
    <w:name w:val="No Spacing"/>
    <w:uiPriority w:val="1"/>
    <w:qFormat/>
    <w:rsid w:val="00055507"/>
    <w:pPr>
      <w:spacing w:after="0" w:line="240" w:lineRule="auto"/>
    </w:pPr>
    <w:rPr>
      <w:rFonts w:ascii="Times New Roman" w:hAnsi="Times New Roman"/>
    </w:rPr>
  </w:style>
  <w:style w:type="paragraph" w:styleId="Header">
    <w:name w:val="header"/>
    <w:basedOn w:val="Normal"/>
    <w:link w:val="HeaderChar"/>
    <w:uiPriority w:val="99"/>
    <w:unhideWhenUsed/>
    <w:rsid w:val="00055507"/>
    <w:pPr>
      <w:tabs>
        <w:tab w:val="center" w:pos="4680"/>
        <w:tab w:val="right" w:pos="9360"/>
      </w:tabs>
    </w:pPr>
  </w:style>
  <w:style w:type="character" w:customStyle="1" w:styleId="HeaderChar">
    <w:name w:val="Header Char"/>
    <w:basedOn w:val="DefaultParagraphFont"/>
    <w:link w:val="Header"/>
    <w:uiPriority w:val="99"/>
    <w:rsid w:val="00055507"/>
    <w:rPr>
      <w:rFonts w:ascii="Arial" w:eastAsia="Arial" w:hAnsi="Arial" w:cs="Arial"/>
    </w:rPr>
  </w:style>
  <w:style w:type="paragraph" w:styleId="Footer">
    <w:name w:val="footer"/>
    <w:basedOn w:val="Normal"/>
    <w:link w:val="FooterChar"/>
    <w:uiPriority w:val="99"/>
    <w:unhideWhenUsed/>
    <w:rsid w:val="00055507"/>
    <w:pPr>
      <w:tabs>
        <w:tab w:val="center" w:pos="4680"/>
        <w:tab w:val="right" w:pos="9360"/>
      </w:tabs>
    </w:pPr>
  </w:style>
  <w:style w:type="character" w:customStyle="1" w:styleId="FooterChar">
    <w:name w:val="Footer Char"/>
    <w:basedOn w:val="DefaultParagraphFont"/>
    <w:link w:val="Footer"/>
    <w:uiPriority w:val="99"/>
    <w:rsid w:val="00055507"/>
    <w:rPr>
      <w:rFonts w:ascii="Arial" w:eastAsia="Arial" w:hAnsi="Arial" w:cs="Arial"/>
    </w:rPr>
  </w:style>
  <w:style w:type="paragraph" w:customStyle="1" w:styleId="Default">
    <w:name w:val="Default"/>
    <w:rsid w:val="000555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2E83"/>
    <w:rPr>
      <w:color w:val="0000FF"/>
      <w:u w:val="single"/>
    </w:rPr>
  </w:style>
  <w:style w:type="character" w:styleId="LineNumber">
    <w:name w:val="line number"/>
    <w:basedOn w:val="DefaultParagraphFont"/>
    <w:uiPriority w:val="99"/>
    <w:semiHidden/>
    <w:unhideWhenUsed/>
    <w:rsid w:val="00DC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arketnh.gov/sites/g/files/vyhlif3536/f/uploads/proposed_zoning_and_planning_board_regulation_amendments_updated_11-4-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pcnh.org/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7BCB-6E6E-418A-814D-0C685182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2023-02-15T12:13:00Z</dcterms:created>
  <dcterms:modified xsi:type="dcterms:W3CDTF">2023-02-15T12:13:00Z</dcterms:modified>
</cp:coreProperties>
</file>