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44CD0" w:rsidRPr="003D0ADA" w:rsidRDefault="004A6D98" w:rsidP="00927C62">
      <w:pPr>
        <w:tabs>
          <w:tab w:val="left" w:pos="7380"/>
        </w:tabs>
        <w:ind w:left="-180"/>
        <w:jc w:val="center"/>
        <w:rPr>
          <w:rFonts w:ascii="Times New Roman" w:hAnsi="Times New Roman"/>
          <w:sz w:val="24"/>
          <w:szCs w:val="24"/>
        </w:rPr>
      </w:pPr>
      <w:r>
        <w:object w:dxaOrig="17482" w:dyaOrig="16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55pt;height:115.1pt" o:ole="" filled="t">
            <v:fill color2="black"/>
            <v:imagedata r:id="rId8" o:title=""/>
          </v:shape>
          <o:OLEObject Type="Embed" ProgID="Microsoft" ShapeID="_x0000_i1025" DrawAspect="Content" ObjectID="_1716102783" r:id="rId9"/>
        </w:object>
      </w:r>
      <w:r>
        <w:rPr>
          <w:rFonts w:ascii="Times New Roman" w:eastAsia="Times New Roman" w:hAnsi="Times New Roman"/>
          <w:b/>
          <w:caps/>
          <w:sz w:val="24"/>
          <w:szCs w:val="24"/>
        </w:rPr>
        <w:br/>
      </w:r>
      <w:r w:rsidR="00C44CD0" w:rsidRPr="003D0ADA">
        <w:rPr>
          <w:rFonts w:ascii="Times New Roman" w:eastAsia="Times New Roman" w:hAnsi="Times New Roman"/>
          <w:b/>
          <w:caps/>
          <w:sz w:val="24"/>
          <w:szCs w:val="24"/>
        </w:rPr>
        <w:t>NEWMARKET Zoning BOARD OF ADJUSTMENT</w:t>
      </w:r>
      <w:r w:rsidR="00C44CD0" w:rsidRPr="003D0ADA">
        <w:rPr>
          <w:rFonts w:ascii="Times New Roman" w:eastAsia="Times New Roman" w:hAnsi="Times New Roman"/>
          <w:b/>
          <w:caps/>
          <w:sz w:val="24"/>
          <w:szCs w:val="24"/>
        </w:rPr>
        <w:br/>
      </w:r>
      <w:r w:rsidR="00C44CD0" w:rsidRPr="003D0ADA">
        <w:rPr>
          <w:rFonts w:ascii="Times New Roman" w:eastAsia="Times New Roman" w:hAnsi="Times New Roman"/>
          <w:caps/>
          <w:sz w:val="24"/>
          <w:szCs w:val="24"/>
        </w:rPr>
        <w:t xml:space="preserve">Monday, </w:t>
      </w:r>
      <w:r w:rsidR="00F062DB">
        <w:rPr>
          <w:rFonts w:ascii="Times New Roman" w:eastAsia="Times New Roman" w:hAnsi="Times New Roman"/>
          <w:caps/>
          <w:sz w:val="24"/>
          <w:szCs w:val="24"/>
        </w:rPr>
        <w:t>May 16</w:t>
      </w:r>
      <w:r w:rsidR="00C44CD0" w:rsidRPr="003D0ADA">
        <w:rPr>
          <w:rFonts w:ascii="Times New Roman" w:eastAsia="Times New Roman" w:hAnsi="Times New Roman"/>
          <w:caps/>
          <w:sz w:val="24"/>
          <w:szCs w:val="24"/>
        </w:rPr>
        <w:t>, 2022</w:t>
      </w:r>
      <w:r w:rsidR="00C44CD0" w:rsidRPr="003D0ADA">
        <w:rPr>
          <w:rFonts w:ascii="Times New Roman" w:eastAsia="Times New Roman" w:hAnsi="Times New Roman"/>
          <w:caps/>
          <w:sz w:val="24"/>
          <w:szCs w:val="24"/>
        </w:rPr>
        <w:br/>
      </w:r>
      <w:r w:rsidR="00C44CD0" w:rsidRPr="003D0ADA">
        <w:rPr>
          <w:rFonts w:ascii="Times New Roman" w:eastAsia="Times New Roman" w:hAnsi="Times New Roman"/>
          <w:bCs/>
          <w:caps/>
          <w:sz w:val="24"/>
          <w:szCs w:val="24"/>
        </w:rPr>
        <w:t>TOWN COUNCIL CHAMBERS</w:t>
      </w:r>
      <w:r w:rsidR="00C44CD0" w:rsidRPr="003D0ADA">
        <w:rPr>
          <w:rFonts w:ascii="Times New Roman" w:eastAsia="Times New Roman" w:hAnsi="Times New Roman"/>
          <w:caps/>
          <w:sz w:val="24"/>
          <w:szCs w:val="24"/>
        </w:rPr>
        <w:br/>
        <w:t>7:00 PM</w:t>
      </w:r>
      <w:r w:rsidR="00C44CD0" w:rsidRPr="003D0ADA">
        <w:rPr>
          <w:rFonts w:ascii="Times New Roman" w:eastAsia="Times New Roman" w:hAnsi="Times New Roman"/>
          <w:caps/>
          <w:sz w:val="24"/>
          <w:szCs w:val="24"/>
        </w:rPr>
        <w:br/>
      </w:r>
    </w:p>
    <w:p w:rsidR="00C44CD0" w:rsidRPr="003D0ADA" w:rsidRDefault="00C44CD0" w:rsidP="00927C62">
      <w:pPr>
        <w:ind w:left="-180"/>
        <w:rPr>
          <w:rFonts w:ascii="Times New Roman" w:hAnsi="Times New Roman"/>
          <w:sz w:val="24"/>
          <w:szCs w:val="24"/>
        </w:rPr>
      </w:pPr>
      <w:r w:rsidRPr="003D0ADA">
        <w:rPr>
          <w:rFonts w:ascii="Times New Roman" w:hAnsi="Times New Roman"/>
          <w:b/>
          <w:sz w:val="24"/>
          <w:szCs w:val="24"/>
        </w:rPr>
        <w:t>Present:</w:t>
      </w:r>
      <w:r w:rsidRPr="003D0ADA">
        <w:rPr>
          <w:rFonts w:ascii="Times New Roman" w:hAnsi="Times New Roman"/>
          <w:sz w:val="24"/>
          <w:szCs w:val="24"/>
        </w:rPr>
        <w:t xml:space="preserve"> Bob Daigle (Chair), Wayne Rosa (Vice Chair), </w:t>
      </w:r>
      <w:r w:rsidR="00F062DB">
        <w:rPr>
          <w:rFonts w:ascii="Times New Roman" w:eastAsia="Times New Roman" w:hAnsi="Times New Roman"/>
          <w:sz w:val="24"/>
          <w:szCs w:val="24"/>
        </w:rPr>
        <w:t>Bart McDonough (Director of Planning &amp; Community Development)</w:t>
      </w:r>
      <w:r w:rsidR="00F062DB" w:rsidRPr="00D27D1F">
        <w:rPr>
          <w:rFonts w:ascii="Times New Roman" w:eastAsia="Times New Roman" w:hAnsi="Times New Roman"/>
          <w:sz w:val="24"/>
          <w:szCs w:val="24"/>
        </w:rPr>
        <w:t>,</w:t>
      </w:r>
      <w:r w:rsidR="00F062DB">
        <w:rPr>
          <w:rFonts w:ascii="Times New Roman" w:eastAsia="Times New Roman" w:hAnsi="Times New Roman"/>
          <w:sz w:val="24"/>
          <w:szCs w:val="24"/>
        </w:rPr>
        <w:t xml:space="preserve"> </w:t>
      </w:r>
      <w:r w:rsidRPr="003D0ADA">
        <w:rPr>
          <w:rFonts w:ascii="Times New Roman" w:hAnsi="Times New Roman"/>
          <w:sz w:val="24"/>
          <w:szCs w:val="24"/>
        </w:rPr>
        <w:t xml:space="preserve">James Drago, </w:t>
      </w:r>
      <w:r w:rsidR="00F062DB" w:rsidRPr="003D0ADA">
        <w:rPr>
          <w:rFonts w:ascii="Times New Roman" w:hAnsi="Times New Roman"/>
          <w:sz w:val="24"/>
          <w:szCs w:val="24"/>
        </w:rPr>
        <w:t>Steve Minutelli</w:t>
      </w:r>
      <w:r w:rsidR="00F062DB">
        <w:rPr>
          <w:rFonts w:ascii="Times New Roman" w:hAnsi="Times New Roman"/>
          <w:sz w:val="24"/>
          <w:szCs w:val="24"/>
        </w:rPr>
        <w:t>,</w:t>
      </w:r>
      <w:r w:rsidRPr="003D0ADA">
        <w:rPr>
          <w:rFonts w:ascii="Times New Roman" w:hAnsi="Times New Roman"/>
          <w:sz w:val="24"/>
          <w:szCs w:val="24"/>
        </w:rPr>
        <w:t xml:space="preserve"> Henry Smith (Alternate) and Al Zink. </w:t>
      </w:r>
      <w:r w:rsidRPr="003D0ADA">
        <w:rPr>
          <w:rFonts w:ascii="Times New Roman" w:hAnsi="Times New Roman"/>
          <w:sz w:val="24"/>
          <w:szCs w:val="24"/>
        </w:rPr>
        <w:br/>
      </w:r>
      <w:r w:rsidRPr="003D0ADA">
        <w:rPr>
          <w:rFonts w:ascii="Times New Roman" w:hAnsi="Times New Roman"/>
          <w:b/>
          <w:sz w:val="24"/>
          <w:szCs w:val="24"/>
        </w:rPr>
        <w:t>Absent:</w:t>
      </w:r>
      <w:r w:rsidRPr="003D0ADA">
        <w:rPr>
          <w:rFonts w:ascii="Times New Roman" w:hAnsi="Times New Roman"/>
          <w:sz w:val="24"/>
          <w:szCs w:val="24"/>
        </w:rPr>
        <w:t xml:space="preserve"> </w:t>
      </w:r>
      <w:r w:rsidR="00F062DB">
        <w:rPr>
          <w:rFonts w:ascii="Times New Roman" w:hAnsi="Times New Roman"/>
          <w:sz w:val="24"/>
          <w:szCs w:val="24"/>
        </w:rPr>
        <w:t>John Greene (Alternate)</w:t>
      </w:r>
      <w:r w:rsidRPr="003D0ADA">
        <w:rPr>
          <w:rFonts w:ascii="Times New Roman" w:hAnsi="Times New Roman"/>
          <w:sz w:val="24"/>
          <w:szCs w:val="24"/>
        </w:rPr>
        <w:br/>
      </w:r>
      <w:r w:rsidRPr="003D0ADA">
        <w:rPr>
          <w:rFonts w:ascii="Times New Roman" w:hAnsi="Times New Roman"/>
          <w:sz w:val="24"/>
          <w:szCs w:val="24"/>
        </w:rPr>
        <w:br/>
        <w:t>The Chair called the meeting to order at 7:</w:t>
      </w:r>
      <w:r w:rsidR="00F062DB">
        <w:rPr>
          <w:rFonts w:ascii="Times New Roman" w:hAnsi="Times New Roman"/>
          <w:sz w:val="24"/>
          <w:szCs w:val="24"/>
        </w:rPr>
        <w:t>01</w:t>
      </w:r>
      <w:r w:rsidRPr="003D0ADA">
        <w:rPr>
          <w:rFonts w:ascii="Times New Roman" w:hAnsi="Times New Roman"/>
          <w:sz w:val="24"/>
          <w:szCs w:val="24"/>
        </w:rPr>
        <w:t xml:space="preserve"> PM</w:t>
      </w:r>
      <w:r w:rsidRPr="003D0ADA">
        <w:rPr>
          <w:rFonts w:ascii="Times New Roman" w:hAnsi="Times New Roman"/>
          <w:sz w:val="24"/>
          <w:szCs w:val="24"/>
        </w:rPr>
        <w:br/>
      </w:r>
    </w:p>
    <w:p w:rsidR="00C44CD0" w:rsidRPr="00DE5E94" w:rsidRDefault="00C95E96" w:rsidP="00927C62">
      <w:pPr>
        <w:tabs>
          <w:tab w:val="left" w:pos="270"/>
          <w:tab w:val="left" w:pos="540"/>
          <w:tab w:val="left" w:pos="630"/>
        </w:tabs>
        <w:ind w:left="-180"/>
        <w:rPr>
          <w:rFonts w:ascii="Times New Roman" w:hAnsi="Times New Roman"/>
          <w:sz w:val="24"/>
          <w:szCs w:val="24"/>
          <w:u w:val="single"/>
        </w:rPr>
      </w:pPr>
      <w:r w:rsidRPr="00DE5E94">
        <w:rPr>
          <w:rFonts w:ascii="Times New Roman" w:hAnsi="Times New Roman"/>
          <w:b/>
          <w:sz w:val="24"/>
          <w:szCs w:val="24"/>
          <w:u w:val="single"/>
        </w:rPr>
        <w:t>#1</w:t>
      </w:r>
      <w:r w:rsidR="00C44CD0" w:rsidRPr="00DE5E94">
        <w:rPr>
          <w:rFonts w:ascii="Times New Roman" w:hAnsi="Times New Roman"/>
          <w:b/>
          <w:sz w:val="24"/>
          <w:szCs w:val="24"/>
          <w:u w:val="single"/>
        </w:rPr>
        <w:t xml:space="preserve">   </w:t>
      </w:r>
      <w:r w:rsidRPr="00DE5E94">
        <w:rPr>
          <w:rFonts w:ascii="Times New Roman" w:hAnsi="Times New Roman"/>
          <w:b/>
          <w:sz w:val="24"/>
          <w:szCs w:val="24"/>
          <w:u w:val="single"/>
        </w:rPr>
        <w:tab/>
      </w:r>
      <w:r w:rsidRPr="00DE5E94">
        <w:rPr>
          <w:rFonts w:ascii="Times New Roman" w:hAnsi="Times New Roman"/>
          <w:b/>
          <w:sz w:val="24"/>
          <w:szCs w:val="24"/>
          <w:u w:val="single"/>
        </w:rPr>
        <w:tab/>
      </w:r>
      <w:r w:rsidR="00C44CD0" w:rsidRPr="00DE5E94">
        <w:rPr>
          <w:rFonts w:ascii="Times New Roman" w:hAnsi="Times New Roman"/>
          <w:b/>
          <w:sz w:val="24"/>
          <w:szCs w:val="24"/>
          <w:u w:val="single"/>
        </w:rPr>
        <w:t>Pledge of Allegiance</w:t>
      </w:r>
    </w:p>
    <w:p w:rsidR="00C44CD0" w:rsidRPr="00E977D4" w:rsidRDefault="00C95E96" w:rsidP="00927C62">
      <w:pPr>
        <w:pStyle w:val="ListParagraph"/>
        <w:tabs>
          <w:tab w:val="left" w:pos="540"/>
        </w:tabs>
        <w:ind w:left="-180"/>
        <w:rPr>
          <w:rFonts w:ascii="Times New Roman" w:hAnsi="Times New Roman"/>
          <w:sz w:val="24"/>
          <w:szCs w:val="24"/>
        </w:rPr>
      </w:pPr>
      <w:r w:rsidRPr="00DE5E94">
        <w:rPr>
          <w:rFonts w:ascii="Times New Roman" w:hAnsi="Times New Roman"/>
          <w:b/>
          <w:sz w:val="24"/>
          <w:szCs w:val="24"/>
          <w:u w:val="single"/>
        </w:rPr>
        <w:t>#2</w:t>
      </w:r>
      <w:r w:rsidRPr="00DE5E94">
        <w:rPr>
          <w:rFonts w:ascii="Times New Roman" w:hAnsi="Times New Roman"/>
          <w:b/>
          <w:sz w:val="24"/>
          <w:szCs w:val="24"/>
          <w:u w:val="single"/>
        </w:rPr>
        <w:tab/>
      </w:r>
      <w:r w:rsidR="00C44CD0" w:rsidRPr="00DE5E94">
        <w:rPr>
          <w:rFonts w:ascii="Times New Roman" w:hAnsi="Times New Roman"/>
          <w:b/>
          <w:sz w:val="24"/>
          <w:szCs w:val="24"/>
          <w:u w:val="single"/>
        </w:rPr>
        <w:t>Review and Approval of Minutes</w:t>
      </w:r>
      <w:r w:rsidR="00C44CD0" w:rsidRPr="00E977D4">
        <w:rPr>
          <w:rFonts w:ascii="Times New Roman" w:hAnsi="Times New Roman"/>
          <w:b/>
          <w:sz w:val="24"/>
          <w:szCs w:val="24"/>
        </w:rPr>
        <w:br/>
      </w:r>
      <w:r w:rsidR="00C44CD0" w:rsidRPr="00E977D4">
        <w:rPr>
          <w:rFonts w:ascii="Times New Roman" w:hAnsi="Times New Roman"/>
          <w:sz w:val="24"/>
          <w:szCs w:val="24"/>
        </w:rPr>
        <w:t xml:space="preserve">a.  </w:t>
      </w:r>
      <w:r w:rsidR="00F062DB">
        <w:rPr>
          <w:rFonts w:ascii="Times New Roman" w:hAnsi="Times New Roman"/>
          <w:sz w:val="24"/>
          <w:szCs w:val="24"/>
        </w:rPr>
        <w:t>February 14, 2022</w:t>
      </w:r>
    </w:p>
    <w:p w:rsidR="00C44CD0" w:rsidRDefault="00C44CD0" w:rsidP="006E4F36">
      <w:pPr>
        <w:tabs>
          <w:tab w:val="left" w:pos="540"/>
          <w:tab w:val="left" w:pos="1170"/>
          <w:tab w:val="left" w:pos="1350"/>
          <w:tab w:val="left" w:pos="1440"/>
          <w:tab w:val="left" w:pos="1530"/>
        </w:tabs>
        <w:ind w:left="-180"/>
        <w:rPr>
          <w:rFonts w:ascii="Times New Roman" w:hAnsi="Times New Roman"/>
          <w:sz w:val="24"/>
          <w:szCs w:val="24"/>
        </w:rPr>
      </w:pPr>
      <w:r w:rsidRPr="003D0ADA">
        <w:rPr>
          <w:rFonts w:ascii="Times New Roman" w:hAnsi="Times New Roman"/>
          <w:b/>
          <w:sz w:val="24"/>
          <w:szCs w:val="24"/>
          <w:u w:val="single"/>
        </w:rPr>
        <w:t>Motion</w:t>
      </w:r>
      <w:r w:rsidRPr="003D0ADA">
        <w:rPr>
          <w:rFonts w:ascii="Times New Roman" w:hAnsi="Times New Roman"/>
          <w:b/>
          <w:sz w:val="24"/>
          <w:szCs w:val="24"/>
        </w:rPr>
        <w:t>:</w:t>
      </w:r>
      <w:r w:rsidRPr="003D0ADA">
        <w:rPr>
          <w:rFonts w:ascii="Times New Roman" w:hAnsi="Times New Roman"/>
          <w:sz w:val="24"/>
          <w:szCs w:val="24"/>
        </w:rPr>
        <w:t xml:space="preserve">        </w:t>
      </w:r>
      <w:r w:rsidR="006E4F36">
        <w:rPr>
          <w:rFonts w:ascii="Times New Roman" w:hAnsi="Times New Roman"/>
          <w:sz w:val="24"/>
          <w:szCs w:val="24"/>
        </w:rPr>
        <w:t xml:space="preserve">    </w:t>
      </w:r>
      <w:r w:rsidR="00EE4046">
        <w:rPr>
          <w:rFonts w:ascii="Times New Roman" w:hAnsi="Times New Roman"/>
          <w:b/>
          <w:sz w:val="24"/>
          <w:szCs w:val="24"/>
        </w:rPr>
        <w:t>Steve Minutelli</w:t>
      </w:r>
      <w:r>
        <w:rPr>
          <w:rFonts w:ascii="Times New Roman" w:hAnsi="Times New Roman"/>
          <w:sz w:val="24"/>
          <w:szCs w:val="24"/>
        </w:rPr>
        <w:t xml:space="preserve"> </w:t>
      </w:r>
      <w:r w:rsidRPr="003D0ADA">
        <w:rPr>
          <w:rFonts w:ascii="Times New Roman" w:hAnsi="Times New Roman"/>
          <w:sz w:val="24"/>
          <w:szCs w:val="24"/>
        </w:rPr>
        <w:t xml:space="preserve">made a motion approve the draft minutes of </w:t>
      </w:r>
      <w:r w:rsidR="00EE4046">
        <w:rPr>
          <w:rFonts w:ascii="Times New Roman" w:hAnsi="Times New Roman"/>
          <w:sz w:val="24"/>
          <w:szCs w:val="24"/>
        </w:rPr>
        <w:t>February 14, 2022</w:t>
      </w:r>
      <w:r w:rsidRPr="003D0ADA">
        <w:rPr>
          <w:rFonts w:ascii="Times New Roman" w:hAnsi="Times New Roman"/>
          <w:sz w:val="24"/>
          <w:szCs w:val="24"/>
        </w:rPr>
        <w:t xml:space="preserve">. </w:t>
      </w:r>
      <w:r w:rsidRPr="003D0ADA">
        <w:rPr>
          <w:rFonts w:ascii="Times New Roman" w:hAnsi="Times New Roman"/>
          <w:sz w:val="24"/>
          <w:szCs w:val="24"/>
        </w:rPr>
        <w:br/>
      </w:r>
      <w:r w:rsidRPr="003D0ADA">
        <w:rPr>
          <w:rFonts w:ascii="Times New Roman" w:hAnsi="Times New Roman"/>
          <w:b/>
          <w:sz w:val="24"/>
          <w:szCs w:val="24"/>
          <w:u w:val="single"/>
        </w:rPr>
        <w:t>Second</w:t>
      </w:r>
      <w:r w:rsidRPr="00A937FF">
        <w:rPr>
          <w:rFonts w:ascii="Times New Roman" w:hAnsi="Times New Roman"/>
          <w:b/>
          <w:sz w:val="24"/>
          <w:szCs w:val="24"/>
        </w:rPr>
        <w:t xml:space="preserve">:        </w:t>
      </w:r>
      <w:r w:rsidR="006E4F36">
        <w:rPr>
          <w:rFonts w:ascii="Times New Roman" w:hAnsi="Times New Roman"/>
          <w:b/>
          <w:sz w:val="24"/>
          <w:szCs w:val="24"/>
        </w:rPr>
        <w:t xml:space="preserve">    </w:t>
      </w:r>
      <w:r w:rsidR="00EE4046">
        <w:rPr>
          <w:rFonts w:ascii="Times New Roman" w:hAnsi="Times New Roman"/>
          <w:b/>
          <w:sz w:val="24"/>
          <w:szCs w:val="24"/>
        </w:rPr>
        <w:t>Wayne Rosa</w:t>
      </w:r>
      <w:r w:rsidR="00EE4046">
        <w:rPr>
          <w:rFonts w:ascii="Times New Roman" w:hAnsi="Times New Roman"/>
          <w:b/>
          <w:sz w:val="24"/>
          <w:szCs w:val="24"/>
        </w:rPr>
        <w:br/>
      </w:r>
      <w:r w:rsidR="00EE4046" w:rsidRPr="00EE4046">
        <w:rPr>
          <w:rFonts w:ascii="Times New Roman" w:hAnsi="Times New Roman"/>
          <w:b/>
          <w:sz w:val="24"/>
          <w:szCs w:val="24"/>
          <w:u w:val="single"/>
        </w:rPr>
        <w:t>Discussion</w:t>
      </w:r>
      <w:r w:rsidR="00EE4046">
        <w:rPr>
          <w:rFonts w:ascii="Times New Roman" w:hAnsi="Times New Roman"/>
          <w:b/>
          <w:sz w:val="24"/>
          <w:szCs w:val="24"/>
        </w:rPr>
        <w:t>:</w:t>
      </w:r>
      <w:r w:rsidR="00EE4046">
        <w:rPr>
          <w:rFonts w:ascii="Times New Roman" w:hAnsi="Times New Roman"/>
          <w:sz w:val="24"/>
          <w:szCs w:val="24"/>
        </w:rPr>
        <w:t xml:space="preserve">   </w:t>
      </w:r>
      <w:r w:rsidR="006E4F36">
        <w:rPr>
          <w:rFonts w:ascii="Times New Roman" w:hAnsi="Times New Roman"/>
          <w:sz w:val="24"/>
          <w:szCs w:val="24"/>
        </w:rPr>
        <w:t xml:space="preserve">    </w:t>
      </w:r>
      <w:r w:rsidR="00EE4046">
        <w:rPr>
          <w:rFonts w:ascii="Times New Roman" w:hAnsi="Times New Roman"/>
          <w:sz w:val="24"/>
          <w:szCs w:val="24"/>
        </w:rPr>
        <w:t>None</w:t>
      </w:r>
      <w:r w:rsidRPr="00A937FF">
        <w:rPr>
          <w:rFonts w:ascii="Times New Roman" w:hAnsi="Times New Roman"/>
          <w:b/>
          <w:sz w:val="24"/>
          <w:szCs w:val="24"/>
        </w:rPr>
        <w:br/>
      </w:r>
      <w:r w:rsidRPr="003D0ADA">
        <w:rPr>
          <w:rFonts w:ascii="Times New Roman" w:hAnsi="Times New Roman"/>
          <w:b/>
          <w:sz w:val="24"/>
          <w:szCs w:val="24"/>
          <w:u w:val="single"/>
        </w:rPr>
        <w:t>Vote</w:t>
      </w:r>
      <w:r w:rsidRPr="003D0ADA">
        <w:rPr>
          <w:rFonts w:ascii="Times New Roman" w:hAnsi="Times New Roman"/>
          <w:b/>
          <w:sz w:val="24"/>
          <w:szCs w:val="24"/>
        </w:rPr>
        <w:t>:</w:t>
      </w:r>
      <w:r>
        <w:rPr>
          <w:rFonts w:ascii="Times New Roman" w:hAnsi="Times New Roman"/>
          <w:sz w:val="24"/>
          <w:szCs w:val="24"/>
        </w:rPr>
        <w:t xml:space="preserve">            </w:t>
      </w:r>
      <w:r w:rsidR="006E4F36">
        <w:rPr>
          <w:rFonts w:ascii="Times New Roman" w:hAnsi="Times New Roman"/>
          <w:sz w:val="24"/>
          <w:szCs w:val="24"/>
        </w:rPr>
        <w:t xml:space="preserve">    </w:t>
      </w:r>
      <w:r>
        <w:rPr>
          <w:rFonts w:ascii="Times New Roman" w:hAnsi="Times New Roman"/>
          <w:sz w:val="24"/>
          <w:szCs w:val="24"/>
        </w:rPr>
        <w:t xml:space="preserve"> </w:t>
      </w:r>
      <w:r w:rsidRPr="003D0ADA">
        <w:rPr>
          <w:rFonts w:ascii="Times New Roman" w:hAnsi="Times New Roman"/>
          <w:b/>
          <w:sz w:val="24"/>
          <w:szCs w:val="24"/>
        </w:rPr>
        <w:t>Unanimously</w:t>
      </w:r>
      <w:r w:rsidRPr="003D0ADA">
        <w:rPr>
          <w:rFonts w:ascii="Times New Roman" w:hAnsi="Times New Roman"/>
          <w:sz w:val="24"/>
          <w:szCs w:val="24"/>
        </w:rPr>
        <w:t xml:space="preserve"> </w:t>
      </w:r>
      <w:r w:rsidRPr="003D0ADA">
        <w:rPr>
          <w:rFonts w:ascii="Times New Roman" w:hAnsi="Times New Roman"/>
          <w:b/>
          <w:sz w:val="24"/>
          <w:szCs w:val="24"/>
        </w:rPr>
        <w:t>Approved</w:t>
      </w:r>
      <w:r w:rsidRPr="003D0ADA">
        <w:rPr>
          <w:rFonts w:ascii="Times New Roman" w:hAnsi="Times New Roman"/>
          <w:b/>
          <w:sz w:val="24"/>
          <w:szCs w:val="24"/>
        </w:rPr>
        <w:br/>
      </w:r>
      <w:r w:rsidR="00DE5E94">
        <w:rPr>
          <w:rFonts w:ascii="Times New Roman" w:hAnsi="Times New Roman"/>
          <w:b/>
          <w:sz w:val="24"/>
          <w:szCs w:val="24"/>
        </w:rPr>
        <w:br/>
      </w:r>
      <w:r w:rsidRPr="003D0ADA">
        <w:rPr>
          <w:rFonts w:ascii="Times New Roman" w:hAnsi="Times New Roman"/>
          <w:b/>
          <w:sz w:val="24"/>
          <w:szCs w:val="24"/>
        </w:rPr>
        <w:br/>
      </w:r>
      <w:r w:rsidR="00EE4046">
        <w:rPr>
          <w:rFonts w:ascii="Times New Roman" w:hAnsi="Times New Roman"/>
          <w:sz w:val="24"/>
          <w:szCs w:val="24"/>
        </w:rPr>
        <w:t xml:space="preserve">The voting members this evening include: </w:t>
      </w:r>
      <w:r w:rsidR="00EE4046" w:rsidRPr="00EE4046">
        <w:rPr>
          <w:rFonts w:ascii="Times New Roman" w:hAnsi="Times New Roman"/>
          <w:b/>
          <w:sz w:val="24"/>
          <w:szCs w:val="24"/>
        </w:rPr>
        <w:t>Bob</w:t>
      </w:r>
      <w:r w:rsidR="00EE4046">
        <w:rPr>
          <w:rFonts w:ascii="Times New Roman" w:hAnsi="Times New Roman"/>
          <w:sz w:val="24"/>
          <w:szCs w:val="24"/>
        </w:rPr>
        <w:t xml:space="preserve"> </w:t>
      </w:r>
      <w:r w:rsidR="00EE4046" w:rsidRPr="00EE4046">
        <w:rPr>
          <w:rFonts w:ascii="Times New Roman" w:hAnsi="Times New Roman"/>
          <w:b/>
          <w:sz w:val="24"/>
          <w:szCs w:val="24"/>
        </w:rPr>
        <w:t>Daigle</w:t>
      </w:r>
      <w:r w:rsidR="00EE4046">
        <w:rPr>
          <w:rFonts w:ascii="Times New Roman" w:hAnsi="Times New Roman"/>
          <w:sz w:val="24"/>
          <w:szCs w:val="24"/>
        </w:rPr>
        <w:t xml:space="preserve">, </w:t>
      </w:r>
      <w:r w:rsidR="00EE4046" w:rsidRPr="00EE4046">
        <w:rPr>
          <w:rFonts w:ascii="Times New Roman" w:hAnsi="Times New Roman"/>
          <w:b/>
          <w:sz w:val="24"/>
          <w:szCs w:val="24"/>
        </w:rPr>
        <w:t>Wayne</w:t>
      </w:r>
      <w:r w:rsidR="00EE4046">
        <w:rPr>
          <w:rFonts w:ascii="Times New Roman" w:hAnsi="Times New Roman"/>
          <w:sz w:val="24"/>
          <w:szCs w:val="24"/>
        </w:rPr>
        <w:t xml:space="preserve"> </w:t>
      </w:r>
      <w:r w:rsidR="00EE4046" w:rsidRPr="00EE4046">
        <w:rPr>
          <w:rFonts w:ascii="Times New Roman" w:hAnsi="Times New Roman"/>
          <w:b/>
          <w:sz w:val="24"/>
          <w:szCs w:val="24"/>
        </w:rPr>
        <w:t>Rosa</w:t>
      </w:r>
      <w:r w:rsidR="00EE4046">
        <w:rPr>
          <w:rFonts w:ascii="Times New Roman" w:hAnsi="Times New Roman"/>
          <w:sz w:val="24"/>
          <w:szCs w:val="24"/>
        </w:rPr>
        <w:t xml:space="preserve">, </w:t>
      </w:r>
      <w:r w:rsidR="00EE4046" w:rsidRPr="00EE4046">
        <w:rPr>
          <w:rFonts w:ascii="Times New Roman" w:hAnsi="Times New Roman"/>
          <w:b/>
          <w:sz w:val="24"/>
          <w:szCs w:val="24"/>
        </w:rPr>
        <w:t>James</w:t>
      </w:r>
      <w:r w:rsidR="00EE4046">
        <w:rPr>
          <w:rFonts w:ascii="Times New Roman" w:hAnsi="Times New Roman"/>
          <w:sz w:val="24"/>
          <w:szCs w:val="24"/>
        </w:rPr>
        <w:t xml:space="preserve"> </w:t>
      </w:r>
      <w:r w:rsidR="00EE4046" w:rsidRPr="00EE4046">
        <w:rPr>
          <w:rFonts w:ascii="Times New Roman" w:hAnsi="Times New Roman"/>
          <w:b/>
          <w:sz w:val="24"/>
          <w:szCs w:val="24"/>
        </w:rPr>
        <w:t>Drago</w:t>
      </w:r>
      <w:r w:rsidR="00EE4046">
        <w:rPr>
          <w:rFonts w:ascii="Times New Roman" w:hAnsi="Times New Roman"/>
          <w:sz w:val="24"/>
          <w:szCs w:val="24"/>
        </w:rPr>
        <w:t>,</w:t>
      </w:r>
      <w:r w:rsidR="00EE4046">
        <w:rPr>
          <w:rFonts w:ascii="Times New Roman" w:hAnsi="Times New Roman"/>
          <w:sz w:val="24"/>
          <w:szCs w:val="24"/>
        </w:rPr>
        <w:br/>
      </w:r>
      <w:r w:rsidR="00EE4046" w:rsidRPr="00EE4046">
        <w:rPr>
          <w:rFonts w:ascii="Times New Roman" w:hAnsi="Times New Roman"/>
          <w:b/>
          <w:sz w:val="24"/>
          <w:szCs w:val="24"/>
        </w:rPr>
        <w:t>Steve</w:t>
      </w:r>
      <w:r w:rsidR="00EE4046">
        <w:rPr>
          <w:rFonts w:ascii="Times New Roman" w:hAnsi="Times New Roman"/>
          <w:sz w:val="24"/>
          <w:szCs w:val="24"/>
        </w:rPr>
        <w:t xml:space="preserve"> </w:t>
      </w:r>
      <w:r w:rsidR="00EE4046" w:rsidRPr="00EE4046">
        <w:rPr>
          <w:rFonts w:ascii="Times New Roman" w:hAnsi="Times New Roman"/>
          <w:b/>
          <w:sz w:val="24"/>
          <w:szCs w:val="24"/>
        </w:rPr>
        <w:t>Minutelli</w:t>
      </w:r>
      <w:r w:rsidR="00EE4046">
        <w:rPr>
          <w:rFonts w:ascii="Times New Roman" w:hAnsi="Times New Roman"/>
          <w:sz w:val="24"/>
          <w:szCs w:val="24"/>
        </w:rPr>
        <w:t xml:space="preserve">, and </w:t>
      </w:r>
      <w:r w:rsidR="00EE4046" w:rsidRPr="00EE4046">
        <w:rPr>
          <w:rFonts w:ascii="Times New Roman" w:hAnsi="Times New Roman"/>
          <w:b/>
          <w:sz w:val="24"/>
          <w:szCs w:val="24"/>
        </w:rPr>
        <w:t>Al</w:t>
      </w:r>
      <w:r w:rsidR="00EE4046">
        <w:rPr>
          <w:rFonts w:ascii="Times New Roman" w:hAnsi="Times New Roman"/>
          <w:sz w:val="24"/>
          <w:szCs w:val="24"/>
        </w:rPr>
        <w:t xml:space="preserve"> </w:t>
      </w:r>
      <w:r w:rsidR="00EE4046" w:rsidRPr="00EE4046">
        <w:rPr>
          <w:rFonts w:ascii="Times New Roman" w:hAnsi="Times New Roman"/>
          <w:b/>
          <w:sz w:val="24"/>
          <w:szCs w:val="24"/>
        </w:rPr>
        <w:t>Zink</w:t>
      </w:r>
      <w:r w:rsidR="00EE4046">
        <w:rPr>
          <w:rFonts w:ascii="Times New Roman" w:hAnsi="Times New Roman"/>
          <w:sz w:val="24"/>
          <w:szCs w:val="24"/>
        </w:rPr>
        <w:t>.</w:t>
      </w:r>
    </w:p>
    <w:p w:rsidR="00B8411C" w:rsidRDefault="00B8411C" w:rsidP="00927C62">
      <w:pPr>
        <w:tabs>
          <w:tab w:val="left" w:pos="540"/>
          <w:tab w:val="left" w:pos="1170"/>
          <w:tab w:val="left" w:pos="1350"/>
          <w:tab w:val="left" w:pos="1530"/>
        </w:tabs>
        <w:ind w:left="-180"/>
        <w:rPr>
          <w:rFonts w:ascii="Times New Roman" w:hAnsi="Times New Roman"/>
          <w:sz w:val="24"/>
          <w:szCs w:val="24"/>
        </w:rPr>
      </w:pPr>
    </w:p>
    <w:p w:rsidR="00C95E96" w:rsidRPr="00DE5E94" w:rsidRDefault="00244EBB" w:rsidP="00927C62">
      <w:pPr>
        <w:tabs>
          <w:tab w:val="left" w:pos="540"/>
        </w:tabs>
        <w:suppressAutoHyphens w:val="0"/>
        <w:autoSpaceDN/>
        <w:spacing w:after="0" w:line="240" w:lineRule="auto"/>
        <w:ind w:left="-180"/>
        <w:contextualSpacing/>
        <w:jc w:val="both"/>
        <w:textAlignment w:val="auto"/>
        <w:rPr>
          <w:rFonts w:eastAsiaTheme="minorHAnsi"/>
          <w:sz w:val="24"/>
          <w:szCs w:val="24"/>
          <w:u w:val="single"/>
        </w:rPr>
      </w:pPr>
      <w:r w:rsidRPr="00DE5E94">
        <w:rPr>
          <w:rFonts w:ascii="Times New Roman" w:hAnsi="Times New Roman"/>
          <w:b/>
          <w:sz w:val="24"/>
          <w:szCs w:val="24"/>
          <w:u w:val="single"/>
        </w:rPr>
        <w:t>#3</w:t>
      </w:r>
      <w:r w:rsidR="00C95E96" w:rsidRPr="00DE5E94">
        <w:rPr>
          <w:rFonts w:ascii="Times New Roman" w:hAnsi="Times New Roman"/>
          <w:b/>
          <w:sz w:val="24"/>
          <w:szCs w:val="24"/>
          <w:u w:val="single"/>
        </w:rPr>
        <w:t xml:space="preserve">     </w:t>
      </w:r>
      <w:r w:rsidRPr="00DE5E94">
        <w:rPr>
          <w:rFonts w:ascii="Times New Roman" w:hAnsi="Times New Roman"/>
          <w:b/>
          <w:sz w:val="24"/>
          <w:szCs w:val="24"/>
          <w:u w:val="single"/>
        </w:rPr>
        <w:t xml:space="preserve">   </w:t>
      </w:r>
      <w:r w:rsidR="00EE4046" w:rsidRPr="00DE5E94">
        <w:rPr>
          <w:rFonts w:ascii="Times New Roman" w:hAnsi="Times New Roman"/>
          <w:b/>
          <w:sz w:val="24"/>
          <w:szCs w:val="24"/>
          <w:u w:val="single"/>
        </w:rPr>
        <w:t xml:space="preserve">Regular </w:t>
      </w:r>
      <w:r w:rsidR="00C95E96" w:rsidRPr="00DE5E94">
        <w:rPr>
          <w:rFonts w:ascii="Times New Roman" w:hAnsi="Times New Roman"/>
          <w:b/>
          <w:sz w:val="24"/>
          <w:szCs w:val="24"/>
          <w:u w:val="single"/>
        </w:rPr>
        <w:t>Business</w:t>
      </w:r>
    </w:p>
    <w:p w:rsidR="00EE4046" w:rsidRPr="00CD675C" w:rsidRDefault="00B8411C" w:rsidP="00927C62">
      <w:pPr>
        <w:pStyle w:val="ListParagraph"/>
        <w:tabs>
          <w:tab w:val="left" w:pos="540"/>
        </w:tabs>
        <w:suppressAutoHyphens w:val="0"/>
        <w:autoSpaceDN/>
        <w:spacing w:after="0" w:line="240" w:lineRule="auto"/>
        <w:ind w:left="-180"/>
        <w:contextualSpacing/>
        <w:textAlignment w:val="auto"/>
        <w:rPr>
          <w:rFonts w:ascii="Times New Roman" w:eastAsiaTheme="minorHAnsi" w:hAnsi="Times New Roman"/>
          <w:b/>
          <w:sz w:val="24"/>
          <w:szCs w:val="24"/>
        </w:rPr>
      </w:pPr>
      <w:r>
        <w:rPr>
          <w:rFonts w:ascii="Times New Roman" w:eastAsiaTheme="minorHAnsi" w:hAnsi="Times New Roman"/>
          <w:sz w:val="24"/>
          <w:szCs w:val="24"/>
        </w:rPr>
        <w:br/>
      </w:r>
      <w:r w:rsidR="00244EBB" w:rsidRPr="00CD675C">
        <w:rPr>
          <w:rFonts w:ascii="Times New Roman" w:eastAsiaTheme="minorHAnsi" w:hAnsi="Times New Roman"/>
          <w:b/>
          <w:sz w:val="24"/>
          <w:szCs w:val="24"/>
        </w:rPr>
        <w:t xml:space="preserve">1.  </w:t>
      </w:r>
      <w:r w:rsidR="00C95E96" w:rsidRPr="00CD675C">
        <w:rPr>
          <w:rFonts w:ascii="Times New Roman" w:eastAsiaTheme="minorHAnsi" w:hAnsi="Times New Roman"/>
          <w:b/>
          <w:sz w:val="24"/>
          <w:szCs w:val="24"/>
        </w:rPr>
        <w:t>Petitioner CC 86 Main LLC is requesting the following on real property with an address of 86 Main Street Tax May U2, Lot 52, M2 Zone.</w:t>
      </w:r>
      <w:r w:rsidR="00EE4046" w:rsidRPr="00CD675C">
        <w:rPr>
          <w:rFonts w:ascii="Times New Roman" w:eastAsiaTheme="minorHAnsi" w:hAnsi="Times New Roman"/>
          <w:b/>
          <w:sz w:val="24"/>
          <w:szCs w:val="24"/>
        </w:rPr>
        <w:t xml:space="preserve"> </w:t>
      </w:r>
      <w:r w:rsidR="00244EBB" w:rsidRPr="00CD675C">
        <w:rPr>
          <w:rFonts w:ascii="Times New Roman" w:eastAsiaTheme="minorHAnsi" w:hAnsi="Times New Roman"/>
          <w:b/>
          <w:sz w:val="24"/>
          <w:szCs w:val="24"/>
        </w:rPr>
        <w:br/>
      </w:r>
    </w:p>
    <w:p w:rsidR="00EE4046" w:rsidRDefault="00927C62" w:rsidP="00927C62">
      <w:pPr>
        <w:pStyle w:val="ListParagraph"/>
        <w:numPr>
          <w:ilvl w:val="0"/>
          <w:numId w:val="5"/>
        </w:numPr>
        <w:suppressAutoHyphens w:val="0"/>
        <w:autoSpaceDN/>
        <w:spacing w:after="0" w:line="240" w:lineRule="auto"/>
        <w:ind w:left="-180" w:firstLine="0"/>
        <w:contextualSpacing/>
        <w:textAlignment w:val="auto"/>
        <w:rPr>
          <w:rFonts w:ascii="Times New Roman" w:eastAsiaTheme="minorHAnsi" w:hAnsi="Times New Roman"/>
          <w:sz w:val="24"/>
          <w:szCs w:val="24"/>
        </w:rPr>
      </w:pPr>
      <w:r>
        <w:rPr>
          <w:rFonts w:ascii="Times New Roman" w:eastAsiaTheme="minorHAnsi" w:hAnsi="Times New Roman"/>
          <w:b/>
          <w:i/>
          <w:sz w:val="24"/>
          <w:szCs w:val="24"/>
          <w:u w:val="single"/>
        </w:rPr>
        <w:t xml:space="preserve"> </w:t>
      </w:r>
      <w:r w:rsidR="00EE4046" w:rsidRPr="00CD675C">
        <w:rPr>
          <w:rFonts w:ascii="Times New Roman" w:eastAsiaTheme="minorHAnsi" w:hAnsi="Times New Roman"/>
          <w:b/>
          <w:i/>
          <w:sz w:val="24"/>
          <w:szCs w:val="24"/>
          <w:u w:val="single"/>
        </w:rPr>
        <w:t>Appeal of an Administrative Decision</w:t>
      </w:r>
      <w:r w:rsidR="00EE4046" w:rsidRPr="00CD675C">
        <w:rPr>
          <w:rFonts w:ascii="Times New Roman" w:eastAsiaTheme="minorHAnsi" w:hAnsi="Times New Roman"/>
          <w:b/>
          <w:sz w:val="24"/>
          <w:szCs w:val="24"/>
        </w:rPr>
        <w:t>:</w:t>
      </w:r>
      <w:r w:rsidR="00EE4046" w:rsidRPr="00244EBB">
        <w:rPr>
          <w:rFonts w:ascii="Times New Roman" w:eastAsiaTheme="minorHAnsi" w:hAnsi="Times New Roman"/>
          <w:sz w:val="24"/>
          <w:szCs w:val="24"/>
        </w:rPr>
        <w:t xml:space="preserve"> a decision made by the Building Inspector concerning the imposition of impact fees assessed for six new apartments.</w:t>
      </w:r>
    </w:p>
    <w:p w:rsidR="00244EBB" w:rsidRPr="00244EBB" w:rsidRDefault="00244EBB" w:rsidP="00927C62">
      <w:pPr>
        <w:pStyle w:val="ListParagraph"/>
        <w:suppressAutoHyphens w:val="0"/>
        <w:autoSpaceDN/>
        <w:spacing w:after="0" w:line="240" w:lineRule="auto"/>
        <w:ind w:left="-180"/>
        <w:contextualSpacing/>
        <w:textAlignment w:val="auto"/>
        <w:rPr>
          <w:rFonts w:ascii="Times New Roman" w:eastAsiaTheme="minorHAnsi" w:hAnsi="Times New Roman"/>
          <w:sz w:val="24"/>
          <w:szCs w:val="24"/>
        </w:rPr>
      </w:pPr>
    </w:p>
    <w:p w:rsidR="00C95E96" w:rsidRDefault="007665A3" w:rsidP="00927C62">
      <w:pPr>
        <w:ind w:left="-180"/>
        <w:rPr>
          <w:rFonts w:ascii="Times New Roman" w:eastAsia="Times New Roman" w:hAnsi="Times New Roman"/>
          <w:sz w:val="24"/>
          <w:szCs w:val="24"/>
        </w:rPr>
      </w:pPr>
      <w:r>
        <w:rPr>
          <w:rFonts w:ascii="Times New Roman" w:eastAsia="Times New Roman" w:hAnsi="Times New Roman"/>
          <w:sz w:val="24"/>
          <w:szCs w:val="24"/>
        </w:rPr>
        <w:t>Mr. Henry B. Stebbins Esq., from Stebbins, Lazos, and Van Der Beken P.A.</w:t>
      </w:r>
      <w:r w:rsidR="00382901">
        <w:rPr>
          <w:rFonts w:ascii="Times New Roman" w:eastAsia="Times New Roman" w:hAnsi="Times New Roman"/>
          <w:sz w:val="24"/>
          <w:szCs w:val="24"/>
        </w:rPr>
        <w:t>,</w:t>
      </w:r>
      <w:r>
        <w:rPr>
          <w:rFonts w:ascii="Times New Roman" w:eastAsia="Times New Roman" w:hAnsi="Times New Roman"/>
          <w:sz w:val="24"/>
          <w:szCs w:val="24"/>
        </w:rPr>
        <w:t xml:space="preserve"> Attorneys at Law in Manchester, was present this evening representing</w:t>
      </w:r>
      <w:r w:rsidR="00E1466E">
        <w:rPr>
          <w:rFonts w:ascii="Times New Roman" w:eastAsia="Times New Roman" w:hAnsi="Times New Roman"/>
          <w:sz w:val="24"/>
          <w:szCs w:val="24"/>
        </w:rPr>
        <w:t xml:space="preserve"> Mr.</w:t>
      </w:r>
      <w:r>
        <w:rPr>
          <w:rFonts w:ascii="Times New Roman" w:eastAsia="Times New Roman" w:hAnsi="Times New Roman"/>
          <w:sz w:val="24"/>
          <w:szCs w:val="24"/>
        </w:rPr>
        <w:t xml:space="preserve"> H. Benjamin Stebbins, the principal owner of the property at 86 Main </w:t>
      </w:r>
      <w:r w:rsidRPr="0056316D">
        <w:rPr>
          <w:rFonts w:ascii="Times New Roman" w:eastAsia="Times New Roman" w:hAnsi="Times New Roman"/>
          <w:sz w:val="24"/>
          <w:szCs w:val="24"/>
        </w:rPr>
        <w:t xml:space="preserve">Street. </w:t>
      </w:r>
      <w:r w:rsidR="0056316D">
        <w:rPr>
          <w:rFonts w:ascii="Times New Roman" w:eastAsia="Times New Roman" w:hAnsi="Times New Roman"/>
          <w:sz w:val="24"/>
          <w:szCs w:val="24"/>
        </w:rPr>
        <w:t xml:space="preserve">Attorney Stebbins reviewed the historical value of this property </w:t>
      </w:r>
      <w:r w:rsidR="0056316D">
        <w:rPr>
          <w:rFonts w:ascii="Times New Roman" w:eastAsia="Times New Roman" w:hAnsi="Times New Roman"/>
          <w:sz w:val="24"/>
          <w:szCs w:val="24"/>
        </w:rPr>
        <w:lastRenderedPageBreak/>
        <w:t>and the age and renovations required to add the 2 stud</w:t>
      </w:r>
      <w:r w:rsidR="001365BB">
        <w:rPr>
          <w:rFonts w:ascii="Times New Roman" w:eastAsia="Times New Roman" w:hAnsi="Times New Roman"/>
          <w:sz w:val="24"/>
          <w:szCs w:val="24"/>
        </w:rPr>
        <w:t>io and 4 one bedroom apartments to the 2</w:t>
      </w:r>
      <w:r w:rsidR="001365BB" w:rsidRPr="001365BB">
        <w:rPr>
          <w:rFonts w:ascii="Times New Roman" w:eastAsia="Times New Roman" w:hAnsi="Times New Roman"/>
          <w:sz w:val="24"/>
          <w:szCs w:val="24"/>
          <w:vertAlign w:val="superscript"/>
        </w:rPr>
        <w:t>nd</w:t>
      </w:r>
      <w:r w:rsidR="001365BB">
        <w:rPr>
          <w:rFonts w:ascii="Times New Roman" w:eastAsia="Times New Roman" w:hAnsi="Times New Roman"/>
          <w:sz w:val="24"/>
          <w:szCs w:val="24"/>
        </w:rPr>
        <w:t xml:space="preserve"> and 3</w:t>
      </w:r>
      <w:r w:rsidR="001365BB" w:rsidRPr="001365BB">
        <w:rPr>
          <w:rFonts w:ascii="Times New Roman" w:eastAsia="Times New Roman" w:hAnsi="Times New Roman"/>
          <w:sz w:val="24"/>
          <w:szCs w:val="24"/>
          <w:vertAlign w:val="superscript"/>
        </w:rPr>
        <w:t>rd</w:t>
      </w:r>
      <w:r w:rsidR="001365BB">
        <w:rPr>
          <w:rFonts w:ascii="Times New Roman" w:eastAsia="Times New Roman" w:hAnsi="Times New Roman"/>
          <w:sz w:val="24"/>
          <w:szCs w:val="24"/>
        </w:rPr>
        <w:t xml:space="preserve"> floors. Attorney Stebbins stated that the impact fees</w:t>
      </w:r>
      <w:r w:rsidR="006D4D41">
        <w:rPr>
          <w:rFonts w:ascii="Times New Roman" w:eastAsia="Times New Roman" w:hAnsi="Times New Roman"/>
          <w:sz w:val="24"/>
          <w:szCs w:val="24"/>
        </w:rPr>
        <w:t>, according to the ordinance,</w:t>
      </w:r>
      <w:r w:rsidR="001365BB">
        <w:rPr>
          <w:rFonts w:ascii="Times New Roman" w:eastAsia="Times New Roman" w:hAnsi="Times New Roman"/>
          <w:sz w:val="24"/>
          <w:szCs w:val="24"/>
        </w:rPr>
        <w:t xml:space="preserve"> should have been assessed at the time the Building Permit was issued. </w:t>
      </w:r>
      <w:r w:rsidR="0056316D">
        <w:rPr>
          <w:rFonts w:ascii="Times New Roman" w:eastAsia="Times New Roman" w:hAnsi="Times New Roman"/>
          <w:sz w:val="24"/>
          <w:szCs w:val="24"/>
        </w:rPr>
        <w:t xml:space="preserve">Mr. Stebbins was never told of any possible impact fees until the </w:t>
      </w:r>
      <w:r w:rsidR="001365BB">
        <w:rPr>
          <w:rFonts w:ascii="Times New Roman" w:eastAsia="Times New Roman" w:hAnsi="Times New Roman"/>
          <w:sz w:val="24"/>
          <w:szCs w:val="24"/>
        </w:rPr>
        <w:t xml:space="preserve">Interim </w:t>
      </w:r>
      <w:r w:rsidR="0056316D">
        <w:rPr>
          <w:rFonts w:ascii="Times New Roman" w:eastAsia="Times New Roman" w:hAnsi="Times New Roman"/>
          <w:sz w:val="24"/>
          <w:szCs w:val="24"/>
        </w:rPr>
        <w:t>Building Inspector</w:t>
      </w:r>
      <w:r w:rsidR="006D4D41">
        <w:rPr>
          <w:rFonts w:ascii="Times New Roman" w:eastAsia="Times New Roman" w:hAnsi="Times New Roman"/>
          <w:sz w:val="24"/>
          <w:szCs w:val="24"/>
        </w:rPr>
        <w:t>, Mr. Peter Rowell,</w:t>
      </w:r>
      <w:r w:rsidR="0056316D">
        <w:rPr>
          <w:rFonts w:ascii="Times New Roman" w:eastAsia="Times New Roman" w:hAnsi="Times New Roman"/>
          <w:sz w:val="24"/>
          <w:szCs w:val="24"/>
        </w:rPr>
        <w:t xml:space="preserve"> billed him prior to </w:t>
      </w:r>
      <w:r w:rsidR="006D4D41">
        <w:rPr>
          <w:rFonts w:ascii="Times New Roman" w:eastAsia="Times New Roman" w:hAnsi="Times New Roman"/>
          <w:sz w:val="24"/>
          <w:szCs w:val="24"/>
        </w:rPr>
        <w:t>issuing</w:t>
      </w:r>
      <w:r w:rsidR="0056316D">
        <w:rPr>
          <w:rFonts w:ascii="Times New Roman" w:eastAsia="Times New Roman" w:hAnsi="Times New Roman"/>
          <w:sz w:val="24"/>
          <w:szCs w:val="24"/>
        </w:rPr>
        <w:t xml:space="preserve"> the </w:t>
      </w:r>
      <w:r w:rsidR="00A76BE0">
        <w:rPr>
          <w:rFonts w:ascii="Times New Roman" w:eastAsia="Times New Roman" w:hAnsi="Times New Roman"/>
          <w:sz w:val="24"/>
          <w:szCs w:val="24"/>
        </w:rPr>
        <w:t>Certificate of Occupancy</w:t>
      </w:r>
      <w:r w:rsidR="0056316D">
        <w:rPr>
          <w:rFonts w:ascii="Times New Roman" w:eastAsia="Times New Roman" w:hAnsi="Times New Roman"/>
          <w:sz w:val="24"/>
          <w:szCs w:val="24"/>
        </w:rPr>
        <w:t>.  Attorney Stebbins also</w:t>
      </w:r>
      <w:r w:rsidR="0056316D">
        <w:rPr>
          <w:rFonts w:ascii="Times New Roman" w:hAnsi="Times New Roman"/>
          <w:sz w:val="24"/>
          <w:szCs w:val="24"/>
        </w:rPr>
        <w:t xml:space="preserve"> reviewed</w:t>
      </w:r>
      <w:r w:rsidR="0056316D" w:rsidRPr="0056316D">
        <w:rPr>
          <w:rFonts w:ascii="Times New Roman" w:hAnsi="Times New Roman"/>
          <w:sz w:val="24"/>
          <w:szCs w:val="24"/>
        </w:rPr>
        <w:t xml:space="preserve"> the documents submitted to the ZBA fo</w:t>
      </w:r>
      <w:r w:rsidR="0056316D">
        <w:rPr>
          <w:rFonts w:ascii="Times New Roman" w:hAnsi="Times New Roman"/>
          <w:sz w:val="24"/>
          <w:szCs w:val="24"/>
        </w:rPr>
        <w:t>r this appeal.</w:t>
      </w:r>
      <w:r w:rsidR="0056316D" w:rsidRPr="0056316D">
        <w:rPr>
          <w:rFonts w:ascii="Times New Roman" w:hAnsi="Times New Roman"/>
          <w:sz w:val="24"/>
          <w:szCs w:val="24"/>
        </w:rPr>
        <w:t xml:space="preserve"> </w:t>
      </w:r>
      <w:r w:rsidR="0056316D">
        <w:rPr>
          <w:rFonts w:ascii="Times New Roman" w:hAnsi="Times New Roman"/>
          <w:sz w:val="24"/>
          <w:szCs w:val="24"/>
        </w:rPr>
        <w:t>He</w:t>
      </w:r>
      <w:r w:rsidR="0056316D" w:rsidRPr="0056316D">
        <w:rPr>
          <w:rFonts w:ascii="Times New Roman" w:hAnsi="Times New Roman"/>
          <w:sz w:val="24"/>
          <w:szCs w:val="24"/>
        </w:rPr>
        <w:t xml:space="preserve"> asked that the ZBA </w:t>
      </w:r>
      <w:r w:rsidR="00A76BE0">
        <w:rPr>
          <w:rFonts w:ascii="Times New Roman" w:hAnsi="Times New Roman"/>
          <w:sz w:val="24"/>
          <w:szCs w:val="24"/>
        </w:rPr>
        <w:t xml:space="preserve">1) overrule the decision of </w:t>
      </w:r>
      <w:r w:rsidR="0056316D" w:rsidRPr="0056316D">
        <w:rPr>
          <w:rFonts w:ascii="Times New Roman" w:hAnsi="Times New Roman"/>
          <w:sz w:val="24"/>
          <w:szCs w:val="24"/>
        </w:rPr>
        <w:t xml:space="preserve">Peter Rowell </w:t>
      </w:r>
      <w:r w:rsidR="0056316D">
        <w:rPr>
          <w:rFonts w:ascii="Times New Roman" w:hAnsi="Times New Roman"/>
          <w:sz w:val="24"/>
          <w:szCs w:val="24"/>
        </w:rPr>
        <w:t>because</w:t>
      </w:r>
      <w:r w:rsidR="0056316D" w:rsidRPr="0056316D">
        <w:rPr>
          <w:rFonts w:ascii="Times New Roman" w:hAnsi="Times New Roman"/>
          <w:sz w:val="24"/>
          <w:szCs w:val="24"/>
        </w:rPr>
        <w:t xml:space="preserve"> they feel </w:t>
      </w:r>
      <w:r w:rsidR="0056316D">
        <w:rPr>
          <w:rFonts w:ascii="Times New Roman" w:hAnsi="Times New Roman"/>
          <w:sz w:val="24"/>
          <w:szCs w:val="24"/>
        </w:rPr>
        <w:t xml:space="preserve">his action </w:t>
      </w:r>
      <w:r w:rsidR="0056316D" w:rsidRPr="0056316D">
        <w:rPr>
          <w:rFonts w:ascii="Times New Roman" w:hAnsi="Times New Roman"/>
          <w:sz w:val="24"/>
          <w:szCs w:val="24"/>
        </w:rPr>
        <w:t>was improper and illegal in withholding the issuance of a Certificate of Occupancy to the applicant for the project until the previously unassessed</w:t>
      </w:r>
      <w:r w:rsidR="001365BB">
        <w:rPr>
          <w:rFonts w:ascii="Times New Roman" w:hAnsi="Times New Roman"/>
          <w:sz w:val="24"/>
          <w:szCs w:val="24"/>
        </w:rPr>
        <w:t xml:space="preserve"> (and never mentioned)</w:t>
      </w:r>
      <w:r w:rsidR="0056316D" w:rsidRPr="0056316D">
        <w:rPr>
          <w:rFonts w:ascii="Times New Roman" w:hAnsi="Times New Roman"/>
          <w:sz w:val="24"/>
          <w:szCs w:val="24"/>
        </w:rPr>
        <w:t xml:space="preserve"> impact fees (</w:t>
      </w:r>
      <w:r w:rsidR="00A76BE0">
        <w:rPr>
          <w:rFonts w:ascii="Times New Roman" w:hAnsi="Times New Roman"/>
          <w:sz w:val="24"/>
          <w:szCs w:val="24"/>
        </w:rPr>
        <w:t>both sewer</w:t>
      </w:r>
      <w:r w:rsidR="0056316D" w:rsidRPr="0056316D">
        <w:rPr>
          <w:rFonts w:ascii="Times New Roman" w:hAnsi="Times New Roman"/>
          <w:sz w:val="24"/>
          <w:szCs w:val="24"/>
        </w:rPr>
        <w:t xml:space="preserve"> and water hook-up fees) in the amount of $25,728 were paid, and 2) order the refund of these fees to the applicant, with interest. Attorney Stebbins did acknowledge that the fees were paid on March 31, 2022 under protest.</w:t>
      </w:r>
    </w:p>
    <w:p w:rsidR="00BB63EF" w:rsidRDefault="00C44CD0" w:rsidP="00927C62">
      <w:pPr>
        <w:tabs>
          <w:tab w:val="left" w:pos="630"/>
          <w:tab w:val="left" w:pos="1170"/>
          <w:tab w:val="left" w:pos="1260"/>
          <w:tab w:val="left" w:pos="1350"/>
        </w:tabs>
        <w:ind w:left="-180"/>
        <w:rPr>
          <w:rFonts w:ascii="Times New Roman" w:eastAsia="Times New Roman" w:hAnsi="Times New Roman"/>
          <w:sz w:val="24"/>
          <w:szCs w:val="24"/>
        </w:rPr>
      </w:pPr>
      <w:r w:rsidRPr="00BE78E6">
        <w:rPr>
          <w:rFonts w:ascii="Times New Roman" w:eastAsia="Times New Roman" w:hAnsi="Times New Roman"/>
          <w:sz w:val="24"/>
          <w:szCs w:val="24"/>
        </w:rPr>
        <w:t>The Chair opened</w:t>
      </w:r>
      <w:r>
        <w:rPr>
          <w:rFonts w:ascii="Times New Roman" w:eastAsia="Times New Roman" w:hAnsi="Times New Roman"/>
          <w:sz w:val="24"/>
          <w:szCs w:val="24"/>
        </w:rPr>
        <w:t xml:space="preserve"> the meeting to public comments a</w:t>
      </w:r>
      <w:r w:rsidR="00244EBB">
        <w:rPr>
          <w:rFonts w:ascii="Times New Roman" w:eastAsia="Times New Roman" w:hAnsi="Times New Roman"/>
          <w:sz w:val="24"/>
          <w:szCs w:val="24"/>
        </w:rPr>
        <w:t>t 7:10</w:t>
      </w:r>
      <w:r>
        <w:rPr>
          <w:rFonts w:ascii="Times New Roman" w:eastAsia="Times New Roman" w:hAnsi="Times New Roman"/>
          <w:sz w:val="24"/>
          <w:szCs w:val="24"/>
        </w:rPr>
        <w:t xml:space="preserve"> PM.</w:t>
      </w:r>
      <w:r w:rsidR="00E1466E">
        <w:rPr>
          <w:rFonts w:ascii="Times New Roman" w:eastAsia="Times New Roman" w:hAnsi="Times New Roman"/>
          <w:sz w:val="24"/>
          <w:szCs w:val="24"/>
        </w:rPr>
        <w:t xml:space="preserve"> There was none</w:t>
      </w:r>
      <w:r w:rsidR="00244EBB">
        <w:rPr>
          <w:rFonts w:ascii="Times New Roman" w:eastAsia="Times New Roman" w:hAnsi="Times New Roman"/>
          <w:sz w:val="24"/>
          <w:szCs w:val="24"/>
        </w:rPr>
        <w:t>, so public comment was closed at 7:11 PM.</w:t>
      </w:r>
    </w:p>
    <w:p w:rsidR="009F3883" w:rsidRPr="00D00368" w:rsidRDefault="00BB63EF" w:rsidP="009F23FE">
      <w:pPr>
        <w:tabs>
          <w:tab w:val="left" w:pos="630"/>
          <w:tab w:val="left" w:pos="1170"/>
          <w:tab w:val="left" w:pos="1260"/>
          <w:tab w:val="left" w:pos="1350"/>
          <w:tab w:val="left" w:pos="1440"/>
        </w:tabs>
        <w:ind w:left="-180"/>
        <w:rPr>
          <w:rFonts w:ascii="Times New Roman" w:hAnsi="Times New Roman"/>
          <w:bCs/>
          <w:color w:val="333333"/>
          <w:spacing w:val="3"/>
          <w:sz w:val="24"/>
          <w:szCs w:val="24"/>
          <w:shd w:val="clear" w:color="auto" w:fill="FFFFFF"/>
        </w:rPr>
      </w:pPr>
      <w:r>
        <w:rPr>
          <w:rFonts w:ascii="Times New Roman" w:eastAsia="Times New Roman" w:hAnsi="Times New Roman"/>
          <w:sz w:val="24"/>
          <w:szCs w:val="24"/>
        </w:rPr>
        <w:t xml:space="preserve">The Chair stated that they should exhaust their appeals through the Planning Board for a waiver or adjustment of the Impact Fees, before coming before the ZBA. The Planning Board has the means to make this decision, not the ZBA. </w:t>
      </w:r>
      <w:r>
        <w:rPr>
          <w:rFonts w:ascii="Times New Roman" w:eastAsia="Times New Roman" w:hAnsi="Times New Roman"/>
          <w:sz w:val="24"/>
          <w:szCs w:val="24"/>
        </w:rPr>
        <w:br/>
      </w:r>
      <w:r>
        <w:rPr>
          <w:rFonts w:ascii="Times New Roman" w:eastAsia="Times New Roman" w:hAnsi="Times New Roman"/>
          <w:sz w:val="24"/>
          <w:szCs w:val="24"/>
        </w:rPr>
        <w:br/>
      </w:r>
      <w:r w:rsidR="00602A94">
        <w:rPr>
          <w:rFonts w:ascii="Times New Roman" w:eastAsia="Times New Roman" w:hAnsi="Times New Roman"/>
          <w:b/>
          <w:sz w:val="24"/>
          <w:szCs w:val="24"/>
          <w:u w:val="single"/>
        </w:rPr>
        <w:t xml:space="preserve">#1 </w:t>
      </w:r>
      <w:r w:rsidRPr="00602A94">
        <w:rPr>
          <w:rFonts w:ascii="Times New Roman" w:eastAsia="Times New Roman" w:hAnsi="Times New Roman"/>
          <w:b/>
          <w:sz w:val="24"/>
          <w:szCs w:val="24"/>
          <w:u w:val="single"/>
        </w:rPr>
        <w:t>Motion</w:t>
      </w:r>
      <w:r w:rsidRPr="00BB63EF">
        <w:rPr>
          <w:rFonts w:ascii="Times New Roman" w:eastAsia="Times New Roman" w:hAnsi="Times New Roman"/>
          <w:b/>
          <w:sz w:val="24"/>
          <w:szCs w:val="24"/>
        </w:rPr>
        <w:t>:</w:t>
      </w:r>
      <w:r>
        <w:rPr>
          <w:rFonts w:ascii="Times New Roman" w:eastAsia="Times New Roman" w:hAnsi="Times New Roman"/>
          <w:sz w:val="24"/>
          <w:szCs w:val="24"/>
        </w:rPr>
        <w:t xml:space="preserve"> </w:t>
      </w:r>
      <w:r w:rsidR="006E4F36">
        <w:rPr>
          <w:rFonts w:ascii="Times New Roman" w:eastAsia="Times New Roman" w:hAnsi="Times New Roman"/>
          <w:sz w:val="24"/>
          <w:szCs w:val="24"/>
        </w:rPr>
        <w:t xml:space="preserve">       </w:t>
      </w:r>
      <w:r w:rsidR="001D5E3A" w:rsidRPr="001D5E3A">
        <w:rPr>
          <w:rFonts w:ascii="Times New Roman" w:eastAsia="Times New Roman" w:hAnsi="Times New Roman"/>
          <w:b/>
          <w:sz w:val="24"/>
          <w:szCs w:val="24"/>
        </w:rPr>
        <w:t>Bob</w:t>
      </w:r>
      <w:r w:rsidR="001D5E3A">
        <w:rPr>
          <w:rFonts w:ascii="Times New Roman" w:eastAsia="Times New Roman" w:hAnsi="Times New Roman"/>
          <w:sz w:val="24"/>
          <w:szCs w:val="24"/>
        </w:rPr>
        <w:t xml:space="preserve"> </w:t>
      </w:r>
      <w:r w:rsidR="001D5E3A" w:rsidRPr="001D5E3A">
        <w:rPr>
          <w:rFonts w:ascii="Times New Roman" w:eastAsia="Times New Roman" w:hAnsi="Times New Roman"/>
          <w:b/>
          <w:sz w:val="24"/>
          <w:szCs w:val="24"/>
        </w:rPr>
        <w:t>Daigle</w:t>
      </w:r>
      <w:r w:rsidR="001D5E3A">
        <w:rPr>
          <w:rFonts w:ascii="Times New Roman" w:eastAsia="Times New Roman" w:hAnsi="Times New Roman"/>
          <w:b/>
          <w:sz w:val="24"/>
          <w:szCs w:val="24"/>
        </w:rPr>
        <w:t xml:space="preserve"> </w:t>
      </w:r>
      <w:r w:rsidR="001D5E3A">
        <w:rPr>
          <w:rFonts w:ascii="Times New Roman" w:eastAsia="Times New Roman" w:hAnsi="Times New Roman"/>
          <w:sz w:val="24"/>
          <w:szCs w:val="24"/>
        </w:rPr>
        <w:t>made a motion that, while it is true that the Newmarket zoning ordinance states that impact fees shall be assessed by the CEF prior to or as a condition of the issuance of the Building Permit on a new developmen</w:t>
      </w:r>
      <w:r w:rsidR="00D72A01">
        <w:rPr>
          <w:rFonts w:ascii="Times New Roman" w:eastAsia="Times New Roman" w:hAnsi="Times New Roman"/>
          <w:sz w:val="24"/>
          <w:szCs w:val="24"/>
        </w:rPr>
        <w:t>t, and that section 32-</w:t>
      </w:r>
      <w:r w:rsidR="00A76BE0">
        <w:rPr>
          <w:rFonts w:ascii="Times New Roman" w:eastAsia="Times New Roman" w:hAnsi="Times New Roman"/>
          <w:sz w:val="24"/>
          <w:szCs w:val="24"/>
        </w:rPr>
        <w:t>2</w:t>
      </w:r>
      <w:r w:rsidR="00D72A01">
        <w:rPr>
          <w:rFonts w:ascii="Times New Roman" w:eastAsia="Times New Roman" w:hAnsi="Times New Roman"/>
          <w:sz w:val="24"/>
          <w:szCs w:val="24"/>
        </w:rPr>
        <w:t>38</w:t>
      </w:r>
      <w:r w:rsidR="00A76BE0">
        <w:rPr>
          <w:rFonts w:ascii="Times New Roman" w:eastAsia="Times New Roman" w:hAnsi="Times New Roman"/>
          <w:sz w:val="24"/>
          <w:szCs w:val="24"/>
        </w:rPr>
        <w:t>(g)</w:t>
      </w:r>
      <w:r w:rsidR="00D72A01">
        <w:rPr>
          <w:rFonts w:ascii="Times New Roman" w:eastAsia="Times New Roman" w:hAnsi="Times New Roman"/>
          <w:sz w:val="24"/>
          <w:szCs w:val="24"/>
        </w:rPr>
        <w:t xml:space="preserve">1 states that no building permit shall be issued for new development as defined in this section until the CEF has assessed the impact fees. It is also </w:t>
      </w:r>
      <w:r w:rsidR="009F3883">
        <w:rPr>
          <w:rFonts w:ascii="Times New Roman" w:eastAsia="Times New Roman" w:hAnsi="Times New Roman"/>
          <w:sz w:val="24"/>
          <w:szCs w:val="24"/>
        </w:rPr>
        <w:t>true</w:t>
      </w:r>
      <w:r w:rsidR="00D72A01">
        <w:rPr>
          <w:rFonts w:ascii="Times New Roman" w:eastAsia="Times New Roman" w:hAnsi="Times New Roman"/>
          <w:sz w:val="24"/>
          <w:szCs w:val="24"/>
        </w:rPr>
        <w:t xml:space="preserve"> in New Hampshire that </w:t>
      </w:r>
      <w:r w:rsidR="009F3883">
        <w:rPr>
          <w:rFonts w:ascii="Times New Roman" w:eastAsia="Times New Roman" w:hAnsi="Times New Roman"/>
          <w:sz w:val="24"/>
          <w:szCs w:val="24"/>
        </w:rPr>
        <w:t xml:space="preserve">every person is presumed to </w:t>
      </w:r>
      <w:r w:rsidR="00D72A01">
        <w:rPr>
          <w:rFonts w:ascii="Times New Roman" w:eastAsia="Times New Roman" w:hAnsi="Times New Roman"/>
          <w:sz w:val="24"/>
          <w:szCs w:val="24"/>
        </w:rPr>
        <w:t xml:space="preserve">know the law and so an </w:t>
      </w:r>
      <w:r w:rsidR="0022387E">
        <w:rPr>
          <w:rFonts w:ascii="Times New Roman" w:eastAsia="Times New Roman" w:hAnsi="Times New Roman"/>
          <w:sz w:val="24"/>
          <w:szCs w:val="24"/>
        </w:rPr>
        <w:t>a</w:t>
      </w:r>
      <w:r w:rsidR="00D72A01">
        <w:rPr>
          <w:rFonts w:ascii="Times New Roman" w:eastAsia="Times New Roman" w:hAnsi="Times New Roman"/>
          <w:sz w:val="24"/>
          <w:szCs w:val="24"/>
        </w:rPr>
        <w:t>pplicant is presumed to know the law</w:t>
      </w:r>
      <w:r w:rsidR="0022387E">
        <w:rPr>
          <w:rFonts w:ascii="Times New Roman" w:eastAsia="Times New Roman" w:hAnsi="Times New Roman"/>
          <w:sz w:val="24"/>
          <w:szCs w:val="24"/>
        </w:rPr>
        <w:t>.</w:t>
      </w:r>
      <w:r w:rsidR="00D72A01">
        <w:rPr>
          <w:rFonts w:ascii="Times New Roman" w:eastAsia="Times New Roman" w:hAnsi="Times New Roman"/>
          <w:sz w:val="24"/>
          <w:szCs w:val="24"/>
        </w:rPr>
        <w:t xml:space="preserve"> That is cited as </w:t>
      </w:r>
      <w:r w:rsidR="00D72A01" w:rsidRPr="00A76BE0">
        <w:rPr>
          <w:rFonts w:ascii="Times New Roman" w:eastAsia="Times New Roman" w:hAnsi="Times New Roman"/>
          <w:sz w:val="24"/>
          <w:szCs w:val="24"/>
          <w:u w:val="single"/>
        </w:rPr>
        <w:t>Town of Nottingham vs</w:t>
      </w:r>
      <w:r w:rsidR="00C44CD0" w:rsidRPr="00D72A01">
        <w:rPr>
          <w:rFonts w:ascii="Times New Roman" w:eastAsia="Times New Roman" w:hAnsi="Times New Roman"/>
          <w:sz w:val="24"/>
          <w:szCs w:val="24"/>
        </w:rPr>
        <w:br/>
      </w:r>
      <w:r w:rsidR="00D72A01" w:rsidRPr="00A76BE0">
        <w:rPr>
          <w:rFonts w:ascii="Times New Roman" w:hAnsi="Times New Roman"/>
          <w:color w:val="4A4A4A"/>
          <w:sz w:val="24"/>
          <w:szCs w:val="24"/>
          <w:u w:val="single"/>
          <w:shd w:val="clear" w:color="auto" w:fill="FFFFFF"/>
        </w:rPr>
        <w:t xml:space="preserve">Newman </w:t>
      </w:r>
      <w:r w:rsidR="0022387E" w:rsidRPr="00A76BE0">
        <w:rPr>
          <w:rFonts w:ascii="Times New Roman" w:hAnsi="Times New Roman"/>
          <w:color w:val="4A4A4A"/>
          <w:sz w:val="24"/>
          <w:szCs w:val="24"/>
          <w:u w:val="single"/>
          <w:shd w:val="clear" w:color="auto" w:fill="FFFFFF"/>
        </w:rPr>
        <w:t>147 N.H. 136</w:t>
      </w:r>
      <w:r w:rsidR="00D72A01" w:rsidRPr="00A76BE0">
        <w:rPr>
          <w:rFonts w:ascii="Times New Roman" w:hAnsi="Times New Roman"/>
          <w:color w:val="4A4A4A"/>
          <w:sz w:val="24"/>
          <w:szCs w:val="24"/>
          <w:u w:val="single"/>
          <w:shd w:val="clear" w:color="auto" w:fill="FFFFFF"/>
        </w:rPr>
        <w:t xml:space="preserve"> (2001)</w:t>
      </w:r>
      <w:r w:rsidR="00D72A01">
        <w:rPr>
          <w:rFonts w:ascii="Times New Roman" w:hAnsi="Times New Roman"/>
          <w:color w:val="4A4A4A"/>
          <w:sz w:val="24"/>
          <w:szCs w:val="24"/>
          <w:shd w:val="clear" w:color="auto" w:fill="FFFFFF"/>
        </w:rPr>
        <w:t xml:space="preserve"> </w:t>
      </w:r>
      <w:r w:rsidR="00D72A01">
        <w:rPr>
          <w:rFonts w:ascii="Times New Roman" w:eastAsia="Times New Roman" w:hAnsi="Times New Roman"/>
          <w:sz w:val="24"/>
          <w:szCs w:val="24"/>
        </w:rPr>
        <w:t xml:space="preserve">and </w:t>
      </w:r>
      <w:r w:rsidR="00D72A01" w:rsidRPr="00A76BE0">
        <w:rPr>
          <w:rFonts w:ascii="Times New Roman" w:eastAsia="Times New Roman" w:hAnsi="Times New Roman"/>
          <w:sz w:val="24"/>
          <w:szCs w:val="24"/>
          <w:u w:val="single"/>
        </w:rPr>
        <w:t>Bennett</w:t>
      </w:r>
      <w:r w:rsidR="0022387E" w:rsidRPr="00A76BE0">
        <w:rPr>
          <w:rFonts w:ascii="Times New Roman" w:eastAsia="Times New Roman" w:hAnsi="Times New Roman"/>
          <w:sz w:val="24"/>
          <w:szCs w:val="24"/>
          <w:u w:val="single"/>
        </w:rPr>
        <w:t xml:space="preserve"> vs. Town of</w:t>
      </w:r>
      <w:r w:rsidR="00D72A01" w:rsidRPr="00A76BE0">
        <w:rPr>
          <w:rFonts w:ascii="Times New Roman" w:eastAsia="Times New Roman" w:hAnsi="Times New Roman"/>
          <w:sz w:val="24"/>
          <w:szCs w:val="24"/>
          <w:u w:val="single"/>
        </w:rPr>
        <w:t xml:space="preserve"> Hampst</w:t>
      </w:r>
      <w:r w:rsidR="0022387E" w:rsidRPr="00A76BE0">
        <w:rPr>
          <w:rFonts w:ascii="Times New Roman" w:eastAsia="Times New Roman" w:hAnsi="Times New Roman"/>
          <w:sz w:val="24"/>
          <w:szCs w:val="24"/>
          <w:u w:val="single"/>
        </w:rPr>
        <w:t xml:space="preserve">ead </w:t>
      </w:r>
      <w:r w:rsidR="009F3883" w:rsidRPr="00A76BE0">
        <w:rPr>
          <w:rFonts w:ascii="Times New Roman" w:eastAsia="Times New Roman" w:hAnsi="Times New Roman"/>
          <w:sz w:val="24"/>
          <w:szCs w:val="24"/>
          <w:u w:val="single"/>
        </w:rPr>
        <w:t>157 N.H. 477</w:t>
      </w:r>
      <w:r w:rsidR="00A76BE0" w:rsidRPr="00A76BE0">
        <w:rPr>
          <w:rFonts w:ascii="Times New Roman" w:eastAsia="Times New Roman" w:hAnsi="Times New Roman"/>
          <w:sz w:val="24"/>
          <w:szCs w:val="24"/>
          <w:u w:val="single"/>
        </w:rPr>
        <w:t xml:space="preserve">, </w:t>
      </w:r>
      <w:r w:rsidR="009F3883" w:rsidRPr="00A76BE0">
        <w:rPr>
          <w:rFonts w:ascii="Times New Roman" w:eastAsia="Times New Roman" w:hAnsi="Times New Roman"/>
          <w:sz w:val="24"/>
          <w:szCs w:val="24"/>
          <w:u w:val="single"/>
        </w:rPr>
        <w:t xml:space="preserve">485 </w:t>
      </w:r>
      <w:r w:rsidR="0022387E" w:rsidRPr="00A76BE0">
        <w:rPr>
          <w:rFonts w:ascii="Times New Roman" w:hAnsi="Times New Roman"/>
          <w:bCs/>
          <w:color w:val="333333"/>
          <w:spacing w:val="3"/>
          <w:sz w:val="24"/>
          <w:szCs w:val="24"/>
          <w:u w:val="single"/>
          <w:shd w:val="clear" w:color="auto" w:fill="FFFFFF"/>
        </w:rPr>
        <w:t>(2008)</w:t>
      </w:r>
      <w:r w:rsidR="0022387E" w:rsidRPr="0022387E">
        <w:rPr>
          <w:rFonts w:ascii="Times New Roman" w:hAnsi="Times New Roman"/>
          <w:bCs/>
          <w:color w:val="333333"/>
          <w:spacing w:val="3"/>
          <w:sz w:val="24"/>
          <w:szCs w:val="24"/>
          <w:shd w:val="clear" w:color="auto" w:fill="FFFFFF"/>
        </w:rPr>
        <w:t>.</w:t>
      </w:r>
      <w:r w:rsidR="009F3883">
        <w:rPr>
          <w:rFonts w:ascii="Times New Roman" w:hAnsi="Times New Roman"/>
          <w:bCs/>
          <w:color w:val="333333"/>
          <w:spacing w:val="3"/>
          <w:sz w:val="24"/>
          <w:szCs w:val="24"/>
          <w:shd w:val="clear" w:color="auto" w:fill="FFFFFF"/>
        </w:rPr>
        <w:t xml:space="preserve"> It therefore has to be presumed, the plaintiffs knew that impact fees are part of the ordinance and are required for new developments. Given that the plaintiff has not exhausted his options with the Planning Board, it is premature for this Board to rule on a waiver to the impact requirement. Further the CEF does not have the authority to waive impact fees as set </w:t>
      </w:r>
      <w:r w:rsidR="00CE7CEF">
        <w:rPr>
          <w:rFonts w:ascii="Times New Roman" w:hAnsi="Times New Roman"/>
          <w:bCs/>
          <w:color w:val="333333"/>
          <w:spacing w:val="3"/>
          <w:sz w:val="24"/>
          <w:szCs w:val="24"/>
          <w:shd w:val="clear" w:color="auto" w:fill="FFFFFF"/>
        </w:rPr>
        <w:t>out</w:t>
      </w:r>
      <w:r w:rsidR="009F3883">
        <w:rPr>
          <w:rFonts w:ascii="Times New Roman" w:hAnsi="Times New Roman"/>
          <w:bCs/>
          <w:color w:val="333333"/>
          <w:spacing w:val="3"/>
          <w:sz w:val="24"/>
          <w:szCs w:val="24"/>
          <w:shd w:val="clear" w:color="auto" w:fill="FFFFFF"/>
        </w:rPr>
        <w:t xml:space="preserve"> in the zoning ordinance. Given that the impact fees are clearly required by the ordina</w:t>
      </w:r>
      <w:r w:rsidR="00CE7CEF">
        <w:rPr>
          <w:rFonts w:ascii="Times New Roman" w:hAnsi="Times New Roman"/>
          <w:bCs/>
          <w:color w:val="333333"/>
          <w:spacing w:val="3"/>
          <w:sz w:val="24"/>
          <w:szCs w:val="24"/>
          <w:shd w:val="clear" w:color="auto" w:fill="FFFFFF"/>
        </w:rPr>
        <w:t>n</w:t>
      </w:r>
      <w:r w:rsidR="009F3883">
        <w:rPr>
          <w:rFonts w:ascii="Times New Roman" w:hAnsi="Times New Roman"/>
          <w:bCs/>
          <w:color w:val="333333"/>
          <w:spacing w:val="3"/>
          <w:sz w:val="24"/>
          <w:szCs w:val="24"/>
          <w:shd w:val="clear" w:color="auto" w:fill="FFFFFF"/>
        </w:rPr>
        <w:t>ce, the CEF acted appropriately in as</w:t>
      </w:r>
      <w:r w:rsidR="00CE7CEF">
        <w:rPr>
          <w:rFonts w:ascii="Times New Roman" w:hAnsi="Times New Roman"/>
          <w:bCs/>
          <w:color w:val="333333"/>
          <w:spacing w:val="3"/>
          <w:sz w:val="24"/>
          <w:szCs w:val="24"/>
          <w:shd w:val="clear" w:color="auto" w:fill="FFFFFF"/>
        </w:rPr>
        <w:t xml:space="preserve">sessing them when an error was discovered and this board upholds that decision. That being said, the Board would recommend that the plaintiff return to the planning board to request an alternative calculation method and request relief. If relief is then denied by the Planning Board, the plaintiff may return to the ZBA, without </w:t>
      </w:r>
      <w:r w:rsidR="00602A94">
        <w:rPr>
          <w:rFonts w:ascii="Times New Roman" w:hAnsi="Times New Roman"/>
          <w:bCs/>
          <w:color w:val="333333"/>
          <w:spacing w:val="3"/>
          <w:sz w:val="24"/>
          <w:szCs w:val="24"/>
          <w:shd w:val="clear" w:color="auto" w:fill="FFFFFF"/>
        </w:rPr>
        <w:t>prejudice</w:t>
      </w:r>
      <w:r w:rsidR="00CE7CEF">
        <w:rPr>
          <w:rFonts w:ascii="Times New Roman" w:hAnsi="Times New Roman"/>
          <w:bCs/>
          <w:color w:val="333333"/>
          <w:spacing w:val="3"/>
          <w:sz w:val="24"/>
          <w:szCs w:val="24"/>
          <w:shd w:val="clear" w:color="auto" w:fill="FFFFFF"/>
        </w:rPr>
        <w:t>, and request a variance from the fees based on the criteria, specifically the hardship criteria of the appeal process.</w:t>
      </w:r>
      <w:r w:rsidR="00602A94">
        <w:rPr>
          <w:rFonts w:ascii="Times New Roman" w:hAnsi="Times New Roman"/>
          <w:bCs/>
          <w:color w:val="333333"/>
          <w:spacing w:val="3"/>
          <w:sz w:val="24"/>
          <w:szCs w:val="24"/>
          <w:shd w:val="clear" w:color="auto" w:fill="FFFFFF"/>
        </w:rPr>
        <w:br/>
      </w:r>
      <w:r w:rsidR="00602A94" w:rsidRPr="00602A94">
        <w:rPr>
          <w:rFonts w:ascii="Times New Roman" w:hAnsi="Times New Roman"/>
          <w:b/>
          <w:bCs/>
          <w:color w:val="333333"/>
          <w:spacing w:val="3"/>
          <w:sz w:val="24"/>
          <w:szCs w:val="24"/>
          <w:u w:val="single"/>
          <w:shd w:val="clear" w:color="auto" w:fill="FFFFFF"/>
        </w:rPr>
        <w:t>Second</w:t>
      </w:r>
      <w:r w:rsidR="00602A94" w:rsidRPr="00602A94">
        <w:rPr>
          <w:rFonts w:ascii="Times New Roman" w:hAnsi="Times New Roman"/>
          <w:b/>
          <w:bCs/>
          <w:color w:val="333333"/>
          <w:spacing w:val="3"/>
          <w:sz w:val="24"/>
          <w:szCs w:val="24"/>
          <w:shd w:val="clear" w:color="auto" w:fill="FFFFFF"/>
        </w:rPr>
        <w:t>:</w:t>
      </w:r>
      <w:r w:rsidR="00602A94">
        <w:rPr>
          <w:rFonts w:ascii="Times New Roman" w:hAnsi="Times New Roman"/>
          <w:bCs/>
          <w:color w:val="333333"/>
          <w:spacing w:val="3"/>
          <w:sz w:val="24"/>
          <w:szCs w:val="24"/>
          <w:shd w:val="clear" w:color="auto" w:fill="FFFFFF"/>
        </w:rPr>
        <w:t xml:space="preserve"> </w:t>
      </w:r>
      <w:r w:rsidR="00602A94">
        <w:rPr>
          <w:rFonts w:ascii="Times New Roman" w:hAnsi="Times New Roman"/>
          <w:bCs/>
          <w:color w:val="333333"/>
          <w:spacing w:val="3"/>
          <w:sz w:val="24"/>
          <w:szCs w:val="24"/>
          <w:shd w:val="clear" w:color="auto" w:fill="FFFFFF"/>
        </w:rPr>
        <w:tab/>
      </w:r>
      <w:r w:rsidR="006E4F36">
        <w:rPr>
          <w:rFonts w:ascii="Times New Roman" w:hAnsi="Times New Roman"/>
          <w:bCs/>
          <w:color w:val="333333"/>
          <w:spacing w:val="3"/>
          <w:sz w:val="24"/>
          <w:szCs w:val="24"/>
          <w:shd w:val="clear" w:color="auto" w:fill="FFFFFF"/>
        </w:rPr>
        <w:t xml:space="preserve">   </w:t>
      </w:r>
      <w:r w:rsidR="00602A94">
        <w:rPr>
          <w:rFonts w:ascii="Times New Roman" w:hAnsi="Times New Roman"/>
          <w:b/>
          <w:bCs/>
          <w:color w:val="333333"/>
          <w:spacing w:val="3"/>
          <w:sz w:val="24"/>
          <w:szCs w:val="24"/>
          <w:shd w:val="clear" w:color="auto" w:fill="FFFFFF"/>
        </w:rPr>
        <w:t>Al Zink</w:t>
      </w:r>
      <w:r w:rsidR="00602A94">
        <w:rPr>
          <w:rFonts w:ascii="Times New Roman" w:hAnsi="Times New Roman"/>
          <w:b/>
          <w:bCs/>
          <w:color w:val="333333"/>
          <w:spacing w:val="3"/>
          <w:sz w:val="24"/>
          <w:szCs w:val="24"/>
          <w:shd w:val="clear" w:color="auto" w:fill="FFFFFF"/>
        </w:rPr>
        <w:br/>
      </w:r>
      <w:r w:rsidR="00602A94" w:rsidRPr="00602A94">
        <w:rPr>
          <w:rFonts w:ascii="Times New Roman" w:hAnsi="Times New Roman"/>
          <w:b/>
          <w:bCs/>
          <w:color w:val="333333"/>
          <w:spacing w:val="3"/>
          <w:sz w:val="24"/>
          <w:szCs w:val="24"/>
          <w:u w:val="single"/>
          <w:shd w:val="clear" w:color="auto" w:fill="FFFFFF"/>
        </w:rPr>
        <w:t>Discussion</w:t>
      </w:r>
      <w:r w:rsidR="00602A94">
        <w:rPr>
          <w:rFonts w:ascii="Times New Roman" w:hAnsi="Times New Roman"/>
          <w:b/>
          <w:bCs/>
          <w:color w:val="333333"/>
          <w:spacing w:val="3"/>
          <w:sz w:val="24"/>
          <w:szCs w:val="24"/>
          <w:shd w:val="clear" w:color="auto" w:fill="FFFFFF"/>
        </w:rPr>
        <w:t>:</w:t>
      </w:r>
      <w:r w:rsidR="00CE7CEF">
        <w:rPr>
          <w:rFonts w:ascii="Times New Roman" w:hAnsi="Times New Roman"/>
          <w:bCs/>
          <w:color w:val="333333"/>
          <w:spacing w:val="3"/>
          <w:sz w:val="24"/>
          <w:szCs w:val="24"/>
          <w:shd w:val="clear" w:color="auto" w:fill="FFFFFF"/>
        </w:rPr>
        <w:t xml:space="preserve"> </w:t>
      </w:r>
      <w:r w:rsidR="00602A94">
        <w:rPr>
          <w:rFonts w:ascii="Times New Roman" w:hAnsi="Times New Roman"/>
          <w:bCs/>
          <w:color w:val="333333"/>
          <w:spacing w:val="3"/>
          <w:sz w:val="24"/>
          <w:szCs w:val="24"/>
          <w:shd w:val="clear" w:color="auto" w:fill="FFFFFF"/>
        </w:rPr>
        <w:t xml:space="preserve">  </w:t>
      </w:r>
      <w:r w:rsidR="006A7188">
        <w:rPr>
          <w:rFonts w:ascii="Times New Roman" w:hAnsi="Times New Roman"/>
          <w:bCs/>
          <w:color w:val="333333"/>
          <w:spacing w:val="3"/>
          <w:sz w:val="24"/>
          <w:szCs w:val="24"/>
          <w:shd w:val="clear" w:color="auto" w:fill="FFFFFF"/>
        </w:rPr>
        <w:t xml:space="preserve">Members </w:t>
      </w:r>
      <w:r w:rsidR="00602A94">
        <w:rPr>
          <w:rFonts w:ascii="Times New Roman" w:hAnsi="Times New Roman"/>
          <w:bCs/>
          <w:color w:val="333333"/>
          <w:spacing w:val="3"/>
          <w:sz w:val="24"/>
          <w:szCs w:val="24"/>
          <w:shd w:val="clear" w:color="auto" w:fill="FFFFFF"/>
        </w:rPr>
        <w:t xml:space="preserve">had difficulty with the motion as written and found error on both sides of this issue. </w:t>
      </w:r>
      <w:r w:rsidR="00602A94">
        <w:rPr>
          <w:rFonts w:ascii="Times New Roman" w:hAnsi="Times New Roman"/>
          <w:b/>
          <w:bCs/>
          <w:color w:val="333333"/>
          <w:spacing w:val="3"/>
          <w:sz w:val="24"/>
          <w:szCs w:val="24"/>
          <w:shd w:val="clear" w:color="auto" w:fill="FFFFFF"/>
        </w:rPr>
        <w:t xml:space="preserve">Bart McDonough </w:t>
      </w:r>
      <w:r w:rsidR="00602A94">
        <w:rPr>
          <w:rFonts w:ascii="Times New Roman" w:hAnsi="Times New Roman"/>
          <w:bCs/>
          <w:color w:val="333333"/>
          <w:spacing w:val="3"/>
          <w:sz w:val="24"/>
          <w:szCs w:val="24"/>
          <w:shd w:val="clear" w:color="auto" w:fill="FFFFFF"/>
        </w:rPr>
        <w:t>recommended that this matter be heard before the Planning Board.</w:t>
      </w:r>
      <w:r w:rsidR="00AA77A8">
        <w:rPr>
          <w:rFonts w:ascii="Times New Roman" w:hAnsi="Times New Roman"/>
          <w:bCs/>
          <w:color w:val="333333"/>
          <w:spacing w:val="3"/>
          <w:sz w:val="24"/>
          <w:szCs w:val="24"/>
          <w:shd w:val="clear" w:color="auto" w:fill="FFFFFF"/>
        </w:rPr>
        <w:br/>
      </w:r>
      <w:r w:rsidR="006A7188">
        <w:rPr>
          <w:rFonts w:ascii="Times New Roman" w:hAnsi="Times New Roman"/>
          <w:bCs/>
          <w:color w:val="333333"/>
          <w:spacing w:val="3"/>
          <w:sz w:val="24"/>
          <w:szCs w:val="24"/>
          <w:shd w:val="clear" w:color="auto" w:fill="FFFFFF"/>
        </w:rPr>
        <w:br/>
      </w:r>
      <w:r w:rsidR="00A76BE0">
        <w:rPr>
          <w:rFonts w:ascii="Times New Roman" w:hAnsi="Times New Roman"/>
          <w:bCs/>
          <w:color w:val="333333"/>
          <w:spacing w:val="3"/>
          <w:sz w:val="24"/>
          <w:szCs w:val="24"/>
          <w:shd w:val="clear" w:color="auto" w:fill="FFFFFF"/>
        </w:rPr>
        <w:t>*********************************</w:t>
      </w:r>
      <w:r w:rsidR="006A7188">
        <w:rPr>
          <w:rFonts w:ascii="Times New Roman" w:hAnsi="Times New Roman"/>
          <w:bCs/>
          <w:color w:val="333333"/>
          <w:spacing w:val="3"/>
          <w:sz w:val="24"/>
          <w:szCs w:val="24"/>
          <w:shd w:val="clear" w:color="auto" w:fill="FFFFFF"/>
        </w:rPr>
        <w:br/>
      </w:r>
      <w:r w:rsidR="00602A94">
        <w:rPr>
          <w:rFonts w:ascii="Times New Roman" w:hAnsi="Times New Roman"/>
          <w:bCs/>
          <w:color w:val="333333"/>
          <w:spacing w:val="3"/>
          <w:sz w:val="24"/>
          <w:szCs w:val="24"/>
          <w:shd w:val="clear" w:color="auto" w:fill="FFFFFF"/>
        </w:rPr>
        <w:t xml:space="preserve"> </w:t>
      </w:r>
      <w:r w:rsidR="006A7188">
        <w:rPr>
          <w:rFonts w:ascii="Times New Roman" w:hAnsi="Times New Roman"/>
          <w:b/>
          <w:bCs/>
          <w:color w:val="333333"/>
          <w:spacing w:val="3"/>
          <w:sz w:val="24"/>
          <w:szCs w:val="24"/>
          <w:shd w:val="clear" w:color="auto" w:fill="FFFFFF"/>
        </w:rPr>
        <w:t xml:space="preserve">Bob Daigle </w:t>
      </w:r>
      <w:r w:rsidR="006A7188">
        <w:rPr>
          <w:rFonts w:ascii="Times New Roman" w:hAnsi="Times New Roman"/>
          <w:bCs/>
          <w:color w:val="333333"/>
          <w:spacing w:val="3"/>
          <w:sz w:val="24"/>
          <w:szCs w:val="24"/>
          <w:shd w:val="clear" w:color="auto" w:fill="FFFFFF"/>
        </w:rPr>
        <w:t xml:space="preserve">withdrew </w:t>
      </w:r>
      <w:r w:rsidR="00A76BE0">
        <w:rPr>
          <w:rFonts w:ascii="Times New Roman" w:hAnsi="Times New Roman"/>
          <w:bCs/>
          <w:color w:val="333333"/>
          <w:spacing w:val="3"/>
          <w:sz w:val="24"/>
          <w:szCs w:val="24"/>
          <w:shd w:val="clear" w:color="auto" w:fill="FFFFFF"/>
        </w:rPr>
        <w:t>his</w:t>
      </w:r>
      <w:r w:rsidR="006A7188">
        <w:rPr>
          <w:rFonts w:ascii="Times New Roman" w:hAnsi="Times New Roman"/>
          <w:bCs/>
          <w:color w:val="333333"/>
          <w:spacing w:val="3"/>
          <w:sz w:val="24"/>
          <w:szCs w:val="24"/>
          <w:shd w:val="clear" w:color="auto" w:fill="FFFFFF"/>
        </w:rPr>
        <w:t xml:space="preserve"> motion.</w:t>
      </w:r>
      <w:r w:rsidR="006A7188">
        <w:rPr>
          <w:rFonts w:ascii="Times New Roman" w:hAnsi="Times New Roman"/>
          <w:bCs/>
          <w:color w:val="333333"/>
          <w:spacing w:val="3"/>
          <w:sz w:val="24"/>
          <w:szCs w:val="24"/>
          <w:shd w:val="clear" w:color="auto" w:fill="FFFFFF"/>
        </w:rPr>
        <w:br/>
      </w:r>
      <w:r w:rsidR="00A76BE0">
        <w:rPr>
          <w:rFonts w:ascii="Times New Roman" w:hAnsi="Times New Roman"/>
          <w:bCs/>
          <w:color w:val="333333"/>
          <w:spacing w:val="3"/>
          <w:sz w:val="24"/>
          <w:szCs w:val="24"/>
          <w:shd w:val="clear" w:color="auto" w:fill="FFFFFF"/>
        </w:rPr>
        <w:t>*********************************</w:t>
      </w:r>
      <w:r w:rsidR="00AA77A8">
        <w:rPr>
          <w:rFonts w:ascii="Times New Roman" w:hAnsi="Times New Roman"/>
          <w:bCs/>
          <w:color w:val="333333"/>
          <w:spacing w:val="3"/>
          <w:sz w:val="24"/>
          <w:szCs w:val="24"/>
          <w:shd w:val="clear" w:color="auto" w:fill="FFFFFF"/>
        </w:rPr>
        <w:br/>
      </w:r>
      <w:r w:rsidR="006A7188">
        <w:rPr>
          <w:rFonts w:ascii="Times New Roman" w:hAnsi="Times New Roman"/>
          <w:bCs/>
          <w:color w:val="333333"/>
          <w:spacing w:val="3"/>
          <w:sz w:val="24"/>
          <w:szCs w:val="24"/>
          <w:shd w:val="clear" w:color="auto" w:fill="FFFFFF"/>
        </w:rPr>
        <w:br/>
      </w:r>
      <w:r w:rsidR="006A7188" w:rsidRPr="006A7188">
        <w:rPr>
          <w:rFonts w:ascii="Times New Roman" w:hAnsi="Times New Roman"/>
          <w:b/>
          <w:bCs/>
          <w:color w:val="333333"/>
          <w:spacing w:val="3"/>
          <w:sz w:val="24"/>
          <w:szCs w:val="24"/>
          <w:shd w:val="clear" w:color="auto" w:fill="FFFFFF"/>
        </w:rPr>
        <w:t>#2 Motion</w:t>
      </w:r>
      <w:r w:rsidR="006A7188">
        <w:rPr>
          <w:rFonts w:ascii="Times New Roman" w:hAnsi="Times New Roman"/>
          <w:bCs/>
          <w:color w:val="333333"/>
          <w:spacing w:val="3"/>
          <w:sz w:val="24"/>
          <w:szCs w:val="24"/>
          <w:shd w:val="clear" w:color="auto" w:fill="FFFFFF"/>
        </w:rPr>
        <w:t>:</w:t>
      </w:r>
      <w:r w:rsidR="006A7188">
        <w:rPr>
          <w:rFonts w:ascii="Times New Roman" w:hAnsi="Times New Roman"/>
          <w:bCs/>
          <w:color w:val="333333"/>
          <w:spacing w:val="3"/>
          <w:sz w:val="24"/>
          <w:szCs w:val="24"/>
          <w:shd w:val="clear" w:color="auto" w:fill="FFFFFF"/>
        </w:rPr>
        <w:tab/>
      </w:r>
      <w:r w:rsidR="006E4F36">
        <w:rPr>
          <w:rFonts w:ascii="Times New Roman" w:hAnsi="Times New Roman"/>
          <w:bCs/>
          <w:color w:val="333333"/>
          <w:spacing w:val="3"/>
          <w:sz w:val="24"/>
          <w:szCs w:val="24"/>
          <w:shd w:val="clear" w:color="auto" w:fill="FFFFFF"/>
        </w:rPr>
        <w:t xml:space="preserve">   </w:t>
      </w:r>
      <w:r w:rsidR="006A7188" w:rsidRPr="00702651">
        <w:rPr>
          <w:rFonts w:ascii="Times New Roman" w:hAnsi="Times New Roman"/>
          <w:b/>
          <w:bCs/>
          <w:color w:val="333333"/>
          <w:spacing w:val="3"/>
          <w:sz w:val="24"/>
          <w:szCs w:val="24"/>
          <w:shd w:val="clear" w:color="auto" w:fill="FFFFFF"/>
        </w:rPr>
        <w:t>James</w:t>
      </w:r>
      <w:r w:rsidR="006A7188">
        <w:rPr>
          <w:rFonts w:ascii="Times New Roman" w:hAnsi="Times New Roman"/>
          <w:bCs/>
          <w:color w:val="333333"/>
          <w:spacing w:val="3"/>
          <w:sz w:val="24"/>
          <w:szCs w:val="24"/>
          <w:shd w:val="clear" w:color="auto" w:fill="FFFFFF"/>
        </w:rPr>
        <w:t xml:space="preserve"> </w:t>
      </w:r>
      <w:r w:rsidR="006A7188" w:rsidRPr="00702651">
        <w:rPr>
          <w:rFonts w:ascii="Times New Roman" w:hAnsi="Times New Roman"/>
          <w:b/>
          <w:bCs/>
          <w:color w:val="333333"/>
          <w:spacing w:val="3"/>
          <w:sz w:val="24"/>
          <w:szCs w:val="24"/>
          <w:shd w:val="clear" w:color="auto" w:fill="FFFFFF"/>
        </w:rPr>
        <w:t>Drago</w:t>
      </w:r>
      <w:r w:rsidR="006A7188">
        <w:rPr>
          <w:rFonts w:ascii="Times New Roman" w:hAnsi="Times New Roman"/>
          <w:bCs/>
          <w:color w:val="333333"/>
          <w:spacing w:val="3"/>
          <w:sz w:val="24"/>
          <w:szCs w:val="24"/>
          <w:shd w:val="clear" w:color="auto" w:fill="FFFFFF"/>
        </w:rPr>
        <w:t xml:space="preserve"> made a motion that the Zoning Board </w:t>
      </w:r>
      <w:r w:rsidR="00702651">
        <w:rPr>
          <w:rFonts w:ascii="Times New Roman" w:hAnsi="Times New Roman"/>
          <w:bCs/>
          <w:color w:val="333333"/>
          <w:spacing w:val="3"/>
          <w:sz w:val="24"/>
          <w:szCs w:val="24"/>
          <w:shd w:val="clear" w:color="auto" w:fill="FFFFFF"/>
        </w:rPr>
        <w:t xml:space="preserve">Adjustment </w:t>
      </w:r>
      <w:r w:rsidR="006A7188">
        <w:rPr>
          <w:rFonts w:ascii="Times New Roman" w:hAnsi="Times New Roman"/>
          <w:bCs/>
          <w:color w:val="333333"/>
          <w:spacing w:val="3"/>
          <w:sz w:val="24"/>
          <w:szCs w:val="24"/>
          <w:shd w:val="clear" w:color="auto" w:fill="FFFFFF"/>
        </w:rPr>
        <w:t>is</w:t>
      </w:r>
      <w:r w:rsidR="00702651">
        <w:rPr>
          <w:rFonts w:ascii="Times New Roman" w:hAnsi="Times New Roman"/>
          <w:bCs/>
          <w:color w:val="333333"/>
          <w:spacing w:val="3"/>
          <w:sz w:val="24"/>
          <w:szCs w:val="24"/>
          <w:shd w:val="clear" w:color="auto" w:fill="FFFFFF"/>
        </w:rPr>
        <w:t xml:space="preserve"> the </w:t>
      </w:r>
      <w:r w:rsidR="00702651">
        <w:rPr>
          <w:rFonts w:ascii="Times New Roman" w:hAnsi="Times New Roman"/>
          <w:bCs/>
          <w:color w:val="333333"/>
          <w:spacing w:val="3"/>
          <w:sz w:val="24"/>
          <w:szCs w:val="24"/>
          <w:shd w:val="clear" w:color="auto" w:fill="FFFFFF"/>
        </w:rPr>
        <w:lastRenderedPageBreak/>
        <w:t xml:space="preserve">inappropriate Board to </w:t>
      </w:r>
      <w:r w:rsidR="00CD675C">
        <w:rPr>
          <w:rFonts w:ascii="Times New Roman" w:hAnsi="Times New Roman"/>
          <w:bCs/>
          <w:color w:val="333333"/>
          <w:spacing w:val="3"/>
          <w:sz w:val="24"/>
          <w:szCs w:val="24"/>
          <w:shd w:val="clear" w:color="auto" w:fill="FFFFFF"/>
        </w:rPr>
        <w:t xml:space="preserve">hear </w:t>
      </w:r>
      <w:r w:rsidR="00702651">
        <w:rPr>
          <w:rFonts w:ascii="Times New Roman" w:hAnsi="Times New Roman"/>
          <w:bCs/>
          <w:color w:val="333333"/>
          <w:spacing w:val="3"/>
          <w:sz w:val="24"/>
          <w:szCs w:val="24"/>
          <w:shd w:val="clear" w:color="auto" w:fill="FFFFFF"/>
        </w:rPr>
        <w:t>thi</w:t>
      </w:r>
      <w:r w:rsidR="00CD675C">
        <w:rPr>
          <w:rFonts w:ascii="Times New Roman" w:hAnsi="Times New Roman"/>
          <w:bCs/>
          <w:color w:val="333333"/>
          <w:spacing w:val="3"/>
          <w:sz w:val="24"/>
          <w:szCs w:val="24"/>
          <w:shd w:val="clear" w:color="auto" w:fill="FFFFFF"/>
        </w:rPr>
        <w:t>s case</w:t>
      </w:r>
      <w:r w:rsidR="00702651">
        <w:rPr>
          <w:rFonts w:ascii="Times New Roman" w:hAnsi="Times New Roman"/>
          <w:bCs/>
          <w:color w:val="333333"/>
          <w:spacing w:val="3"/>
          <w:sz w:val="24"/>
          <w:szCs w:val="24"/>
          <w:shd w:val="clear" w:color="auto" w:fill="FFFFFF"/>
        </w:rPr>
        <w:t xml:space="preserve">. The Zoning Board of Adjustment </w:t>
      </w:r>
      <w:r w:rsidR="00CD675C">
        <w:rPr>
          <w:rFonts w:ascii="Times New Roman" w:hAnsi="Times New Roman"/>
          <w:bCs/>
          <w:color w:val="333333"/>
          <w:spacing w:val="3"/>
          <w:sz w:val="24"/>
          <w:szCs w:val="24"/>
          <w:shd w:val="clear" w:color="auto" w:fill="FFFFFF"/>
        </w:rPr>
        <w:t>recommends</w:t>
      </w:r>
      <w:r w:rsidR="00702651">
        <w:rPr>
          <w:rFonts w:ascii="Times New Roman" w:hAnsi="Times New Roman"/>
          <w:bCs/>
          <w:color w:val="333333"/>
          <w:spacing w:val="3"/>
          <w:sz w:val="24"/>
          <w:szCs w:val="24"/>
          <w:shd w:val="clear" w:color="auto" w:fill="FFFFFF"/>
        </w:rPr>
        <w:t xml:space="preserve"> the Planning Board of Newmarket is the appropriate Board to </w:t>
      </w:r>
      <w:r w:rsidR="007D2C80">
        <w:rPr>
          <w:rFonts w:ascii="Times New Roman" w:hAnsi="Times New Roman"/>
          <w:bCs/>
          <w:color w:val="333333"/>
          <w:spacing w:val="3"/>
          <w:sz w:val="24"/>
          <w:szCs w:val="24"/>
          <w:shd w:val="clear" w:color="auto" w:fill="FFFFFF"/>
        </w:rPr>
        <w:t>approve or deny the</w:t>
      </w:r>
      <w:r w:rsidR="00702651">
        <w:rPr>
          <w:rFonts w:ascii="Times New Roman" w:hAnsi="Times New Roman"/>
          <w:bCs/>
          <w:color w:val="333333"/>
          <w:spacing w:val="3"/>
          <w:sz w:val="24"/>
          <w:szCs w:val="24"/>
          <w:shd w:val="clear" w:color="auto" w:fill="FFFFFF"/>
        </w:rPr>
        <w:t xml:space="preserve"> case. The Board, therefore, does not have an opinion at this time. Should there be a need in the future to come back to the Zoning Board, </w:t>
      </w:r>
      <w:r w:rsidR="00CD675C">
        <w:rPr>
          <w:rFonts w:ascii="Times New Roman" w:hAnsi="Times New Roman"/>
          <w:bCs/>
          <w:color w:val="333333"/>
          <w:spacing w:val="3"/>
          <w:sz w:val="24"/>
          <w:szCs w:val="24"/>
          <w:shd w:val="clear" w:color="auto" w:fill="FFFFFF"/>
        </w:rPr>
        <w:t xml:space="preserve">the </w:t>
      </w:r>
      <w:r w:rsidR="00702651">
        <w:rPr>
          <w:rFonts w:ascii="Times New Roman" w:hAnsi="Times New Roman"/>
          <w:bCs/>
          <w:color w:val="333333"/>
          <w:spacing w:val="3"/>
          <w:sz w:val="24"/>
          <w:szCs w:val="24"/>
          <w:shd w:val="clear" w:color="auto" w:fill="FFFFFF"/>
        </w:rPr>
        <w:t xml:space="preserve">case </w:t>
      </w:r>
      <w:r w:rsidR="00CD675C">
        <w:rPr>
          <w:rFonts w:ascii="Times New Roman" w:hAnsi="Times New Roman"/>
          <w:bCs/>
          <w:color w:val="333333"/>
          <w:spacing w:val="3"/>
          <w:sz w:val="24"/>
          <w:szCs w:val="24"/>
          <w:shd w:val="clear" w:color="auto" w:fill="FFFFFF"/>
        </w:rPr>
        <w:t xml:space="preserve">will be heard </w:t>
      </w:r>
      <w:r w:rsidR="00702651">
        <w:rPr>
          <w:rFonts w:ascii="Times New Roman" w:hAnsi="Times New Roman"/>
          <w:bCs/>
          <w:color w:val="333333"/>
          <w:spacing w:val="3"/>
          <w:sz w:val="24"/>
          <w:szCs w:val="24"/>
          <w:shd w:val="clear" w:color="auto" w:fill="FFFFFF"/>
        </w:rPr>
        <w:t>without prejud</w:t>
      </w:r>
      <w:r w:rsidR="00BC74BE">
        <w:rPr>
          <w:rFonts w:ascii="Times New Roman" w:hAnsi="Times New Roman"/>
          <w:bCs/>
          <w:color w:val="333333"/>
          <w:spacing w:val="3"/>
          <w:sz w:val="24"/>
          <w:szCs w:val="24"/>
          <w:shd w:val="clear" w:color="auto" w:fill="FFFFFF"/>
        </w:rPr>
        <w:t>ice.</w:t>
      </w:r>
      <w:r w:rsidR="009872F2">
        <w:rPr>
          <w:rFonts w:ascii="Times New Roman" w:hAnsi="Times New Roman"/>
          <w:bCs/>
          <w:color w:val="333333"/>
          <w:spacing w:val="3"/>
          <w:sz w:val="24"/>
          <w:szCs w:val="24"/>
          <w:shd w:val="clear" w:color="auto" w:fill="FFFFFF"/>
        </w:rPr>
        <w:br/>
      </w:r>
      <w:r w:rsidR="007D2C80">
        <w:rPr>
          <w:rFonts w:ascii="Times New Roman" w:eastAsia="Times New Roman" w:hAnsi="Times New Roman"/>
          <w:b/>
          <w:sz w:val="24"/>
          <w:szCs w:val="24"/>
        </w:rPr>
        <w:t xml:space="preserve">Second: </w:t>
      </w:r>
      <w:r w:rsidR="007D2C80">
        <w:rPr>
          <w:rFonts w:ascii="Times New Roman" w:eastAsia="Times New Roman" w:hAnsi="Times New Roman"/>
          <w:b/>
          <w:sz w:val="24"/>
          <w:szCs w:val="24"/>
        </w:rPr>
        <w:tab/>
      </w:r>
      <w:r w:rsidR="006E4F36">
        <w:rPr>
          <w:rFonts w:ascii="Times New Roman" w:eastAsia="Times New Roman" w:hAnsi="Times New Roman"/>
          <w:b/>
          <w:sz w:val="24"/>
          <w:szCs w:val="24"/>
        </w:rPr>
        <w:t xml:space="preserve">   </w:t>
      </w:r>
      <w:r w:rsidR="007D2C80">
        <w:rPr>
          <w:rFonts w:ascii="Times New Roman" w:eastAsia="Times New Roman" w:hAnsi="Times New Roman"/>
          <w:b/>
          <w:sz w:val="24"/>
          <w:szCs w:val="24"/>
        </w:rPr>
        <w:t>Al Zink</w:t>
      </w:r>
      <w:r w:rsidR="007D2C80">
        <w:rPr>
          <w:rFonts w:ascii="Times New Roman" w:eastAsia="Times New Roman" w:hAnsi="Times New Roman"/>
          <w:b/>
          <w:sz w:val="24"/>
          <w:szCs w:val="24"/>
        </w:rPr>
        <w:br/>
        <w:t xml:space="preserve">Discussion: </w:t>
      </w:r>
      <w:r w:rsidR="007D2C80">
        <w:rPr>
          <w:rFonts w:ascii="Times New Roman" w:eastAsia="Times New Roman" w:hAnsi="Times New Roman"/>
          <w:b/>
          <w:sz w:val="24"/>
          <w:szCs w:val="24"/>
        </w:rPr>
        <w:tab/>
      </w:r>
      <w:r w:rsidR="006E4F36">
        <w:rPr>
          <w:rFonts w:ascii="Times New Roman" w:eastAsia="Times New Roman" w:hAnsi="Times New Roman"/>
          <w:b/>
          <w:sz w:val="24"/>
          <w:szCs w:val="24"/>
        </w:rPr>
        <w:t xml:space="preserve">   </w:t>
      </w:r>
      <w:r w:rsidR="007D2C80">
        <w:rPr>
          <w:rFonts w:ascii="Times New Roman" w:eastAsia="Times New Roman" w:hAnsi="Times New Roman"/>
          <w:b/>
          <w:sz w:val="24"/>
          <w:szCs w:val="24"/>
        </w:rPr>
        <w:t xml:space="preserve">Steve Minutelli </w:t>
      </w:r>
      <w:r w:rsidR="007D2C80">
        <w:rPr>
          <w:rFonts w:ascii="Times New Roman" w:eastAsia="Times New Roman" w:hAnsi="Times New Roman"/>
          <w:sz w:val="24"/>
          <w:szCs w:val="24"/>
        </w:rPr>
        <w:t>plans to vote no.</w:t>
      </w:r>
      <w:r w:rsidR="007D2C80">
        <w:rPr>
          <w:rFonts w:ascii="Times New Roman" w:eastAsia="Times New Roman" w:hAnsi="Times New Roman"/>
          <w:sz w:val="24"/>
          <w:szCs w:val="24"/>
        </w:rPr>
        <w:br/>
      </w:r>
      <w:r w:rsidR="006E4F36">
        <w:rPr>
          <w:rFonts w:ascii="Times New Roman" w:eastAsia="Times New Roman" w:hAnsi="Times New Roman"/>
          <w:b/>
          <w:sz w:val="24"/>
          <w:szCs w:val="24"/>
        </w:rPr>
        <w:t>Vote</w:t>
      </w:r>
      <w:r w:rsidR="00BC74BE">
        <w:rPr>
          <w:rFonts w:ascii="Times New Roman" w:eastAsia="Times New Roman" w:hAnsi="Times New Roman"/>
          <w:b/>
          <w:sz w:val="24"/>
          <w:szCs w:val="24"/>
        </w:rPr>
        <w:t>:</w:t>
      </w:r>
      <w:r w:rsidR="00BC74BE">
        <w:rPr>
          <w:rFonts w:ascii="Times New Roman" w:eastAsia="Times New Roman" w:hAnsi="Times New Roman"/>
          <w:b/>
          <w:sz w:val="24"/>
          <w:szCs w:val="24"/>
        </w:rPr>
        <w:tab/>
      </w:r>
      <w:r w:rsidR="006E4F36">
        <w:rPr>
          <w:rFonts w:ascii="Times New Roman" w:eastAsia="Times New Roman" w:hAnsi="Times New Roman"/>
          <w:b/>
          <w:sz w:val="24"/>
          <w:szCs w:val="24"/>
        </w:rPr>
        <w:t xml:space="preserve">            Approved </w:t>
      </w:r>
      <w:r w:rsidR="00BC74BE">
        <w:rPr>
          <w:rFonts w:ascii="Times New Roman" w:eastAsia="Times New Roman" w:hAnsi="Times New Roman"/>
          <w:b/>
          <w:sz w:val="24"/>
          <w:szCs w:val="24"/>
        </w:rPr>
        <w:t xml:space="preserve">3-2-0 </w:t>
      </w:r>
      <w:r w:rsidR="007D2C80" w:rsidRPr="00BC74BE">
        <w:rPr>
          <w:rFonts w:ascii="Times New Roman" w:eastAsia="Times New Roman" w:hAnsi="Times New Roman"/>
          <w:sz w:val="24"/>
          <w:szCs w:val="24"/>
        </w:rPr>
        <w:t>(voting against –</w:t>
      </w:r>
      <w:r w:rsidR="007D2C80" w:rsidRPr="007D2C80">
        <w:rPr>
          <w:rFonts w:ascii="Times New Roman" w:eastAsia="Times New Roman" w:hAnsi="Times New Roman"/>
          <w:b/>
          <w:sz w:val="24"/>
          <w:szCs w:val="24"/>
        </w:rPr>
        <w:t xml:space="preserve"> S. Minutelli </w:t>
      </w:r>
      <w:r w:rsidR="007D2C80" w:rsidRPr="00BC74BE">
        <w:rPr>
          <w:rFonts w:ascii="Times New Roman" w:eastAsia="Times New Roman" w:hAnsi="Times New Roman"/>
          <w:sz w:val="24"/>
          <w:szCs w:val="24"/>
        </w:rPr>
        <w:t>and</w:t>
      </w:r>
      <w:r w:rsidR="007D2C80" w:rsidRPr="007D2C80">
        <w:rPr>
          <w:rFonts w:ascii="Times New Roman" w:eastAsia="Times New Roman" w:hAnsi="Times New Roman"/>
          <w:b/>
          <w:sz w:val="24"/>
          <w:szCs w:val="24"/>
        </w:rPr>
        <w:t xml:space="preserve"> B. Daigle</w:t>
      </w:r>
      <w:r w:rsidR="007D2C80" w:rsidRPr="00BC74BE">
        <w:rPr>
          <w:rFonts w:ascii="Times New Roman" w:eastAsia="Times New Roman" w:hAnsi="Times New Roman"/>
          <w:sz w:val="24"/>
          <w:szCs w:val="24"/>
        </w:rPr>
        <w:t>)</w:t>
      </w:r>
      <w:r w:rsidR="00BC74BE">
        <w:rPr>
          <w:rFonts w:ascii="Times New Roman" w:eastAsia="Times New Roman" w:hAnsi="Times New Roman"/>
          <w:sz w:val="24"/>
          <w:szCs w:val="24"/>
        </w:rPr>
        <w:br/>
      </w:r>
      <w:r w:rsidR="009872F2">
        <w:rPr>
          <w:rFonts w:ascii="Times New Roman" w:hAnsi="Times New Roman"/>
          <w:bCs/>
          <w:color w:val="333333"/>
          <w:spacing w:val="3"/>
          <w:sz w:val="24"/>
          <w:szCs w:val="24"/>
          <w:shd w:val="clear" w:color="auto" w:fill="FFFFFF"/>
        </w:rPr>
        <w:br/>
      </w:r>
      <w:r w:rsidR="009872F2" w:rsidRPr="007D2C80">
        <w:rPr>
          <w:rFonts w:ascii="Times New Roman" w:hAnsi="Times New Roman"/>
          <w:bCs/>
          <w:color w:val="333333"/>
          <w:spacing w:val="3"/>
          <w:sz w:val="24"/>
          <w:szCs w:val="24"/>
          <w:shd w:val="clear" w:color="auto" w:fill="FFFFFF"/>
        </w:rPr>
        <w:t xml:space="preserve">Attorney Stebbins is not willing for the appeal to be tabled. He is </w:t>
      </w:r>
      <w:r w:rsidR="009872F2">
        <w:rPr>
          <w:rFonts w:ascii="Times New Roman" w:hAnsi="Times New Roman"/>
          <w:bCs/>
          <w:color w:val="333333"/>
          <w:spacing w:val="3"/>
          <w:sz w:val="24"/>
          <w:szCs w:val="24"/>
          <w:shd w:val="clear" w:color="auto" w:fill="FFFFFF"/>
        </w:rPr>
        <w:t xml:space="preserve">also </w:t>
      </w:r>
      <w:r w:rsidR="009872F2" w:rsidRPr="007D2C80">
        <w:rPr>
          <w:rFonts w:ascii="Times New Roman" w:hAnsi="Times New Roman"/>
          <w:bCs/>
          <w:color w:val="333333"/>
          <w:spacing w:val="3"/>
          <w:sz w:val="24"/>
          <w:szCs w:val="24"/>
          <w:shd w:val="clear" w:color="auto" w:fill="FFFFFF"/>
        </w:rPr>
        <w:t>not willing to withdraw his appeal. They</w:t>
      </w:r>
      <w:r w:rsidR="009872F2">
        <w:rPr>
          <w:rFonts w:ascii="Times New Roman" w:hAnsi="Times New Roman"/>
          <w:bCs/>
          <w:color w:val="333333"/>
          <w:spacing w:val="3"/>
          <w:sz w:val="24"/>
          <w:szCs w:val="24"/>
          <w:shd w:val="clear" w:color="auto" w:fill="FFFFFF"/>
        </w:rPr>
        <w:t xml:space="preserve"> do, however,</w:t>
      </w:r>
      <w:r w:rsidR="009872F2" w:rsidRPr="007D2C80">
        <w:rPr>
          <w:rFonts w:ascii="Times New Roman" w:hAnsi="Times New Roman"/>
          <w:bCs/>
          <w:color w:val="333333"/>
          <w:spacing w:val="3"/>
          <w:sz w:val="24"/>
          <w:szCs w:val="24"/>
          <w:shd w:val="clear" w:color="auto" w:fill="FFFFFF"/>
        </w:rPr>
        <w:t xml:space="preserve"> appreciate the recommendation to go</w:t>
      </w:r>
      <w:r w:rsidR="009872F2">
        <w:rPr>
          <w:rFonts w:ascii="Times New Roman" w:hAnsi="Times New Roman"/>
          <w:bCs/>
          <w:color w:val="333333"/>
          <w:spacing w:val="3"/>
          <w:sz w:val="24"/>
          <w:szCs w:val="24"/>
          <w:shd w:val="clear" w:color="auto" w:fill="FFFFFF"/>
        </w:rPr>
        <w:t xml:space="preserve"> back before the Planning Board, but insist that they were following the procedures set out by RSA 674:21 Innovative Land Use Control.</w:t>
      </w:r>
      <w:r w:rsidR="009872F2" w:rsidRPr="007D2C80">
        <w:rPr>
          <w:rFonts w:ascii="Times New Roman" w:hAnsi="Times New Roman"/>
          <w:bCs/>
          <w:color w:val="333333"/>
          <w:spacing w:val="3"/>
          <w:sz w:val="24"/>
          <w:szCs w:val="24"/>
          <w:shd w:val="clear" w:color="auto" w:fill="FFFFFF"/>
        </w:rPr>
        <w:t xml:space="preserve"> </w:t>
      </w:r>
      <w:r w:rsidR="009872F2">
        <w:rPr>
          <w:rFonts w:ascii="Times New Roman" w:hAnsi="Times New Roman"/>
          <w:bCs/>
          <w:color w:val="333333"/>
          <w:spacing w:val="3"/>
          <w:sz w:val="24"/>
          <w:szCs w:val="24"/>
          <w:shd w:val="clear" w:color="auto" w:fill="FFFFFF"/>
        </w:rPr>
        <w:t>They may still appeal directly to the Superior Court.</w:t>
      </w:r>
      <w:r w:rsidR="00D00368">
        <w:rPr>
          <w:rFonts w:ascii="Times New Roman" w:hAnsi="Times New Roman"/>
          <w:bCs/>
          <w:color w:val="333333"/>
          <w:spacing w:val="3"/>
          <w:sz w:val="24"/>
          <w:szCs w:val="24"/>
          <w:shd w:val="clear" w:color="auto" w:fill="FFFFFF"/>
        </w:rPr>
        <w:br/>
        <w:t>___________________________________________________________________________</w:t>
      </w:r>
      <w:r w:rsidR="00D00368">
        <w:rPr>
          <w:rFonts w:ascii="Times New Roman" w:hAnsi="Times New Roman"/>
          <w:bCs/>
          <w:color w:val="333333"/>
          <w:spacing w:val="3"/>
          <w:sz w:val="24"/>
          <w:szCs w:val="24"/>
          <w:shd w:val="clear" w:color="auto" w:fill="FFFFFF"/>
        </w:rPr>
        <w:br/>
      </w:r>
      <w:r w:rsidR="009872F2">
        <w:rPr>
          <w:rFonts w:ascii="Times New Roman" w:eastAsia="Times New Roman" w:hAnsi="Times New Roman"/>
          <w:b/>
          <w:sz w:val="24"/>
          <w:szCs w:val="24"/>
        </w:rPr>
        <w:br/>
      </w:r>
      <w:r w:rsidR="009872F2" w:rsidRPr="009872F2">
        <w:rPr>
          <w:rFonts w:ascii="Times New Roman" w:eastAsia="Times New Roman" w:hAnsi="Times New Roman"/>
          <w:b/>
          <w:sz w:val="24"/>
          <w:szCs w:val="24"/>
        </w:rPr>
        <w:t>Henry</w:t>
      </w:r>
      <w:r w:rsidR="009872F2">
        <w:rPr>
          <w:rFonts w:ascii="Times New Roman" w:eastAsia="Times New Roman" w:hAnsi="Times New Roman"/>
          <w:sz w:val="24"/>
          <w:szCs w:val="24"/>
        </w:rPr>
        <w:t xml:space="preserve"> </w:t>
      </w:r>
      <w:r w:rsidR="009872F2" w:rsidRPr="009872F2">
        <w:rPr>
          <w:rFonts w:ascii="Times New Roman" w:eastAsia="Times New Roman" w:hAnsi="Times New Roman"/>
          <w:b/>
          <w:sz w:val="24"/>
          <w:szCs w:val="24"/>
        </w:rPr>
        <w:t>Smith</w:t>
      </w:r>
      <w:r w:rsidR="009872F2">
        <w:rPr>
          <w:rFonts w:ascii="Times New Roman" w:eastAsia="Times New Roman" w:hAnsi="Times New Roman"/>
          <w:sz w:val="24"/>
          <w:szCs w:val="24"/>
        </w:rPr>
        <w:t xml:space="preserve"> (Alternate ) excused himself from the meeting for the evening.</w:t>
      </w:r>
      <w:r w:rsidR="009872F2">
        <w:rPr>
          <w:rFonts w:ascii="Times New Roman" w:eastAsia="Times New Roman" w:hAnsi="Times New Roman"/>
          <w:sz w:val="24"/>
          <w:szCs w:val="24"/>
        </w:rPr>
        <w:br/>
      </w:r>
    </w:p>
    <w:p w:rsidR="00BC74BE" w:rsidRPr="00CD675C" w:rsidRDefault="00927C62" w:rsidP="00927C62">
      <w:pPr>
        <w:pStyle w:val="ListParagraph"/>
        <w:numPr>
          <w:ilvl w:val="0"/>
          <w:numId w:val="8"/>
        </w:numPr>
        <w:tabs>
          <w:tab w:val="left" w:pos="0"/>
        </w:tabs>
        <w:suppressAutoHyphens w:val="0"/>
        <w:autoSpaceDN/>
        <w:spacing w:after="0" w:line="240" w:lineRule="auto"/>
        <w:ind w:left="-180" w:firstLine="0"/>
        <w:contextualSpacing/>
        <w:jc w:val="both"/>
        <w:textAlignment w:val="auto"/>
        <w:rPr>
          <w:rFonts w:ascii="Times New Roman" w:eastAsiaTheme="minorHAnsi" w:hAnsi="Times New Roman"/>
          <w:b/>
          <w:sz w:val="24"/>
          <w:szCs w:val="24"/>
        </w:rPr>
      </w:pPr>
      <w:r>
        <w:rPr>
          <w:rFonts w:ascii="Times New Roman" w:eastAsiaTheme="minorHAnsi" w:hAnsi="Times New Roman"/>
          <w:b/>
          <w:sz w:val="24"/>
          <w:szCs w:val="24"/>
        </w:rPr>
        <w:t xml:space="preserve">  </w:t>
      </w:r>
      <w:r w:rsidR="00BC74BE" w:rsidRPr="00CD675C">
        <w:rPr>
          <w:rFonts w:ascii="Times New Roman" w:eastAsiaTheme="minorHAnsi" w:hAnsi="Times New Roman"/>
          <w:b/>
          <w:sz w:val="24"/>
          <w:szCs w:val="24"/>
        </w:rPr>
        <w:t xml:space="preserve">Petitioner CC Railroad Street LLC is requesting the following on real property with an address of 3 Railroad Street, Tax Map U3, Lot 138A, M2A Zone:    </w:t>
      </w:r>
    </w:p>
    <w:p w:rsidR="00BC74BE" w:rsidRPr="00B8411C" w:rsidRDefault="00BC74BE" w:rsidP="00927C62">
      <w:pPr>
        <w:tabs>
          <w:tab w:val="left" w:pos="0"/>
        </w:tabs>
        <w:spacing w:after="0" w:line="240" w:lineRule="auto"/>
        <w:ind w:left="-180"/>
        <w:jc w:val="both"/>
        <w:rPr>
          <w:rFonts w:ascii="Times New Roman" w:hAnsi="Times New Roman"/>
          <w:sz w:val="24"/>
          <w:szCs w:val="24"/>
        </w:rPr>
      </w:pPr>
    </w:p>
    <w:p w:rsidR="00BC74BE" w:rsidRPr="00B8411C" w:rsidRDefault="00927C62" w:rsidP="00927C62">
      <w:pPr>
        <w:pStyle w:val="ListParagraph"/>
        <w:numPr>
          <w:ilvl w:val="0"/>
          <w:numId w:val="6"/>
        </w:numPr>
        <w:tabs>
          <w:tab w:val="left" w:pos="0"/>
          <w:tab w:val="left" w:pos="810"/>
        </w:tabs>
        <w:suppressAutoHyphens w:val="0"/>
        <w:autoSpaceDN/>
        <w:spacing w:after="0" w:line="240" w:lineRule="auto"/>
        <w:ind w:left="-180" w:firstLine="0"/>
        <w:contextualSpacing/>
        <w:textAlignment w:val="auto"/>
        <w:rPr>
          <w:rFonts w:ascii="Times New Roman" w:eastAsiaTheme="minorHAnsi" w:hAnsi="Times New Roman"/>
          <w:sz w:val="24"/>
          <w:szCs w:val="24"/>
        </w:rPr>
      </w:pPr>
      <w:r>
        <w:rPr>
          <w:rFonts w:ascii="Times New Roman" w:eastAsiaTheme="minorHAnsi" w:hAnsi="Times New Roman"/>
          <w:b/>
          <w:i/>
          <w:sz w:val="24"/>
          <w:szCs w:val="24"/>
        </w:rPr>
        <w:t xml:space="preserve">  </w:t>
      </w:r>
      <w:r w:rsidR="00BC74BE" w:rsidRPr="00CD675C">
        <w:rPr>
          <w:rFonts w:ascii="Times New Roman" w:eastAsiaTheme="minorHAnsi" w:hAnsi="Times New Roman"/>
          <w:b/>
          <w:i/>
          <w:sz w:val="24"/>
          <w:szCs w:val="24"/>
        </w:rPr>
        <w:t>Appeal of Administrative Decision:</w:t>
      </w:r>
      <w:r w:rsidR="00BC74BE" w:rsidRPr="00CD675C">
        <w:rPr>
          <w:rFonts w:ascii="Times New Roman" w:eastAsiaTheme="minorHAnsi" w:hAnsi="Times New Roman"/>
          <w:b/>
          <w:sz w:val="24"/>
          <w:szCs w:val="24"/>
        </w:rPr>
        <w:t xml:space="preserve"> </w:t>
      </w:r>
      <w:r w:rsidR="00BC74BE" w:rsidRPr="00B8411C">
        <w:rPr>
          <w:rFonts w:ascii="Times New Roman" w:eastAsiaTheme="minorHAnsi" w:hAnsi="Times New Roman"/>
          <w:sz w:val="24"/>
          <w:szCs w:val="24"/>
        </w:rPr>
        <w:t>A decision</w:t>
      </w:r>
      <w:r w:rsidR="00CD675C">
        <w:rPr>
          <w:rFonts w:ascii="Times New Roman" w:eastAsiaTheme="minorHAnsi" w:hAnsi="Times New Roman"/>
          <w:sz w:val="24"/>
          <w:szCs w:val="24"/>
        </w:rPr>
        <w:t xml:space="preserve"> </w:t>
      </w:r>
      <w:r w:rsidR="00BC74BE" w:rsidRPr="00B8411C">
        <w:rPr>
          <w:rFonts w:ascii="Times New Roman" w:eastAsiaTheme="minorHAnsi" w:hAnsi="Times New Roman"/>
          <w:sz w:val="24"/>
          <w:szCs w:val="24"/>
        </w:rPr>
        <w:t xml:space="preserve">made by the Building Official regarding Sections 32-5 Nonconformity, 32-9 Special Use Permits, 32-11 Definitions, 32-46A M2A District, 32-56 Table of Permitted Uses, and 32-89 Dimensions Table, concerning the rehabilitation of the structure, specifically the decisions that the lot requires 50’ of frontage and that the application demonstrates a horizontal expansion of the existing structure. </w:t>
      </w:r>
    </w:p>
    <w:p w:rsidR="00BC74BE" w:rsidRPr="00B8411C" w:rsidRDefault="00BC74BE" w:rsidP="00927C62">
      <w:pPr>
        <w:tabs>
          <w:tab w:val="left" w:pos="0"/>
        </w:tabs>
        <w:spacing w:after="0" w:line="240" w:lineRule="auto"/>
        <w:ind w:left="-180"/>
        <w:rPr>
          <w:rFonts w:ascii="Times New Roman" w:hAnsi="Times New Roman"/>
          <w:sz w:val="24"/>
          <w:szCs w:val="24"/>
        </w:rPr>
      </w:pPr>
      <w:r w:rsidRPr="00B8411C">
        <w:rPr>
          <w:rFonts w:ascii="Times New Roman" w:hAnsi="Times New Roman"/>
          <w:sz w:val="24"/>
          <w:szCs w:val="24"/>
        </w:rPr>
        <w:tab/>
      </w:r>
      <w:r w:rsidRPr="00B8411C">
        <w:rPr>
          <w:rFonts w:ascii="Times New Roman" w:hAnsi="Times New Roman"/>
          <w:sz w:val="24"/>
          <w:szCs w:val="24"/>
        </w:rPr>
        <w:tab/>
      </w:r>
      <w:r w:rsidRPr="00B8411C">
        <w:rPr>
          <w:rFonts w:ascii="Times New Roman" w:hAnsi="Times New Roman"/>
          <w:sz w:val="24"/>
          <w:szCs w:val="24"/>
        </w:rPr>
        <w:tab/>
      </w:r>
      <w:r w:rsidRPr="00B8411C">
        <w:rPr>
          <w:rFonts w:ascii="Times New Roman" w:hAnsi="Times New Roman"/>
          <w:sz w:val="24"/>
          <w:szCs w:val="24"/>
        </w:rPr>
        <w:tab/>
      </w:r>
      <w:r w:rsidRPr="00B8411C">
        <w:rPr>
          <w:rFonts w:ascii="Times New Roman" w:hAnsi="Times New Roman"/>
          <w:sz w:val="24"/>
          <w:szCs w:val="24"/>
        </w:rPr>
        <w:tab/>
      </w:r>
      <w:r w:rsidRPr="00B8411C">
        <w:rPr>
          <w:rFonts w:ascii="Times New Roman" w:hAnsi="Times New Roman"/>
          <w:sz w:val="24"/>
          <w:szCs w:val="24"/>
        </w:rPr>
        <w:tab/>
      </w:r>
      <w:r w:rsidRPr="00B8411C">
        <w:rPr>
          <w:rFonts w:ascii="Times New Roman" w:hAnsi="Times New Roman"/>
          <w:sz w:val="24"/>
          <w:szCs w:val="24"/>
        </w:rPr>
        <w:tab/>
      </w:r>
      <w:r w:rsidRPr="00B8411C">
        <w:rPr>
          <w:rFonts w:ascii="Times New Roman" w:hAnsi="Times New Roman"/>
          <w:sz w:val="24"/>
          <w:szCs w:val="24"/>
        </w:rPr>
        <w:tab/>
      </w:r>
      <w:r w:rsidRPr="00B8411C">
        <w:rPr>
          <w:rFonts w:ascii="Times New Roman" w:hAnsi="Times New Roman"/>
          <w:sz w:val="24"/>
          <w:szCs w:val="24"/>
        </w:rPr>
        <w:tab/>
      </w:r>
      <w:r w:rsidRPr="00B8411C">
        <w:rPr>
          <w:rFonts w:ascii="Times New Roman" w:hAnsi="Times New Roman"/>
          <w:sz w:val="24"/>
          <w:szCs w:val="24"/>
        </w:rPr>
        <w:tab/>
        <w:t xml:space="preserve"> </w:t>
      </w:r>
    </w:p>
    <w:p w:rsidR="00BC74BE" w:rsidRPr="00B8411C" w:rsidRDefault="009F23FE" w:rsidP="00927C62">
      <w:pPr>
        <w:pStyle w:val="ListParagraph"/>
        <w:numPr>
          <w:ilvl w:val="0"/>
          <w:numId w:val="6"/>
        </w:numPr>
        <w:tabs>
          <w:tab w:val="left" w:pos="0"/>
        </w:tabs>
        <w:suppressAutoHyphens w:val="0"/>
        <w:autoSpaceDN/>
        <w:spacing w:after="0" w:line="240" w:lineRule="auto"/>
        <w:ind w:left="-180" w:firstLine="0"/>
        <w:contextualSpacing/>
        <w:textAlignment w:val="auto"/>
        <w:rPr>
          <w:rFonts w:ascii="Times New Roman" w:eastAsiaTheme="minorHAnsi" w:hAnsi="Times New Roman"/>
          <w:sz w:val="24"/>
          <w:szCs w:val="24"/>
        </w:rPr>
      </w:pPr>
      <w:r>
        <w:rPr>
          <w:rFonts w:ascii="Times New Roman" w:eastAsiaTheme="minorHAnsi" w:hAnsi="Times New Roman"/>
          <w:b/>
          <w:i/>
          <w:sz w:val="24"/>
          <w:szCs w:val="24"/>
        </w:rPr>
        <w:t xml:space="preserve">  </w:t>
      </w:r>
      <w:r w:rsidR="009872F2">
        <w:rPr>
          <w:rFonts w:ascii="Times New Roman" w:eastAsiaTheme="minorHAnsi" w:hAnsi="Times New Roman"/>
          <w:b/>
          <w:i/>
          <w:sz w:val="24"/>
          <w:szCs w:val="24"/>
        </w:rPr>
        <w:t xml:space="preserve">Special Exceptions: </w:t>
      </w:r>
      <w:r w:rsidR="00BC74BE" w:rsidRPr="00B8411C">
        <w:rPr>
          <w:rFonts w:ascii="Times New Roman" w:eastAsiaTheme="minorHAnsi" w:hAnsi="Times New Roman"/>
          <w:sz w:val="24"/>
          <w:szCs w:val="24"/>
        </w:rPr>
        <w:t>(1) Sections 32-5(2)(b)</w:t>
      </w:r>
      <w:r w:rsidR="005A21B7">
        <w:rPr>
          <w:rFonts w:ascii="Times New Roman" w:eastAsiaTheme="minorHAnsi" w:hAnsi="Times New Roman"/>
          <w:sz w:val="24"/>
          <w:szCs w:val="24"/>
        </w:rPr>
        <w:t xml:space="preserve"> </w:t>
      </w:r>
      <w:r w:rsidR="00BC74BE" w:rsidRPr="00B8411C">
        <w:rPr>
          <w:rFonts w:ascii="Times New Roman" w:eastAsiaTheme="minorHAnsi" w:hAnsi="Times New Roman"/>
          <w:sz w:val="24"/>
          <w:szCs w:val="24"/>
        </w:rPr>
        <w:t xml:space="preserve"> </w:t>
      </w:r>
      <w:r w:rsidR="00BC74BE" w:rsidRPr="00B8411C">
        <w:rPr>
          <w:rFonts w:ascii="Times New Roman" w:eastAsiaTheme="minorHAnsi" w:hAnsi="Times New Roman"/>
          <w:i/>
          <w:sz w:val="24"/>
          <w:szCs w:val="24"/>
          <w:u w:val="single"/>
        </w:rPr>
        <w:t>Nonconformity</w:t>
      </w:r>
      <w:r w:rsidR="00BC74BE" w:rsidRPr="00B8411C">
        <w:rPr>
          <w:rFonts w:ascii="Times New Roman" w:eastAsiaTheme="minorHAnsi" w:hAnsi="Times New Roman"/>
          <w:sz w:val="24"/>
          <w:szCs w:val="24"/>
          <w:u w:val="single"/>
        </w:rPr>
        <w:t>:</w:t>
      </w:r>
      <w:r w:rsidR="00BC74BE" w:rsidRPr="00B8411C">
        <w:rPr>
          <w:rFonts w:ascii="Times New Roman" w:eastAsiaTheme="minorHAnsi" w:hAnsi="Times New Roman"/>
          <w:sz w:val="24"/>
          <w:szCs w:val="24"/>
        </w:rPr>
        <w:t xml:space="preserve"> </w:t>
      </w:r>
      <w:r w:rsidR="009872F2">
        <w:rPr>
          <w:rFonts w:ascii="Times New Roman" w:eastAsiaTheme="minorHAnsi" w:hAnsi="Times New Roman"/>
          <w:sz w:val="24"/>
          <w:szCs w:val="24"/>
        </w:rPr>
        <w:t xml:space="preserve">to permit the upward expansion </w:t>
      </w:r>
      <w:r w:rsidR="00BC74BE" w:rsidRPr="00B8411C">
        <w:rPr>
          <w:rFonts w:ascii="Times New Roman" w:eastAsiaTheme="minorHAnsi" w:hAnsi="Times New Roman"/>
          <w:sz w:val="24"/>
          <w:szCs w:val="24"/>
        </w:rPr>
        <w:t xml:space="preserve">of a nonconforming structure, (2) </w:t>
      </w:r>
      <w:r w:rsidR="00BC74BE" w:rsidRPr="005E48D0">
        <w:rPr>
          <w:rFonts w:ascii="Times New Roman" w:eastAsiaTheme="minorHAnsi" w:hAnsi="Times New Roman"/>
          <w:sz w:val="24"/>
          <w:szCs w:val="24"/>
        </w:rPr>
        <w:t>Section 32-46A M2</w:t>
      </w:r>
      <w:r w:rsidR="005E48D0">
        <w:rPr>
          <w:rFonts w:ascii="Times New Roman" w:eastAsiaTheme="minorHAnsi" w:hAnsi="Times New Roman"/>
          <w:sz w:val="24"/>
          <w:szCs w:val="24"/>
        </w:rPr>
        <w:t xml:space="preserve"> </w:t>
      </w:r>
      <w:r w:rsidR="00BC74BE" w:rsidRPr="005E48D0">
        <w:rPr>
          <w:rFonts w:ascii="Times New Roman" w:eastAsiaTheme="minorHAnsi" w:hAnsi="Times New Roman"/>
          <w:i/>
          <w:sz w:val="24"/>
          <w:szCs w:val="24"/>
          <w:u w:val="single"/>
        </w:rPr>
        <w:t xml:space="preserve"> District</w:t>
      </w:r>
      <w:r w:rsidR="00BC74BE" w:rsidRPr="00B8411C">
        <w:rPr>
          <w:rFonts w:ascii="Times New Roman" w:eastAsiaTheme="minorHAnsi" w:hAnsi="Times New Roman"/>
          <w:i/>
          <w:sz w:val="24"/>
          <w:szCs w:val="24"/>
        </w:rPr>
        <w:t>:</w:t>
      </w:r>
      <w:r w:rsidR="00BC74BE" w:rsidRPr="00B8411C">
        <w:rPr>
          <w:rFonts w:ascii="Times New Roman" w:eastAsiaTheme="minorHAnsi" w:hAnsi="Times New Roman"/>
          <w:sz w:val="24"/>
          <w:szCs w:val="24"/>
        </w:rPr>
        <w:t xml:space="preserve"> to permit 8 dwelling units on a property of less than 2 acre</w:t>
      </w:r>
      <w:r w:rsidR="00B8411C">
        <w:rPr>
          <w:rFonts w:ascii="Times New Roman" w:eastAsiaTheme="minorHAnsi" w:hAnsi="Times New Roman"/>
          <w:sz w:val="24"/>
          <w:szCs w:val="24"/>
        </w:rPr>
        <w:t>s</w:t>
      </w:r>
      <w:r w:rsidR="00BC74BE" w:rsidRPr="00B8411C">
        <w:rPr>
          <w:rFonts w:ascii="Times New Roman" w:eastAsiaTheme="minorHAnsi" w:hAnsi="Times New Roman"/>
          <w:sz w:val="24"/>
          <w:szCs w:val="24"/>
        </w:rPr>
        <w:t>.</w:t>
      </w:r>
    </w:p>
    <w:p w:rsidR="00BC74BE" w:rsidRPr="00B8411C" w:rsidRDefault="00BC74BE" w:rsidP="00927C62">
      <w:pPr>
        <w:tabs>
          <w:tab w:val="left" w:pos="0"/>
        </w:tabs>
        <w:spacing w:after="0" w:line="240" w:lineRule="auto"/>
        <w:ind w:left="-180"/>
        <w:rPr>
          <w:rFonts w:ascii="Times New Roman" w:hAnsi="Times New Roman"/>
          <w:sz w:val="24"/>
          <w:szCs w:val="24"/>
        </w:rPr>
      </w:pPr>
    </w:p>
    <w:p w:rsidR="00BC74BE" w:rsidRPr="00B8411C" w:rsidRDefault="009F23FE" w:rsidP="00927C62">
      <w:pPr>
        <w:pStyle w:val="ListParagraph"/>
        <w:numPr>
          <w:ilvl w:val="0"/>
          <w:numId w:val="6"/>
        </w:numPr>
        <w:tabs>
          <w:tab w:val="left" w:pos="0"/>
        </w:tabs>
        <w:suppressAutoHyphens w:val="0"/>
        <w:autoSpaceDN/>
        <w:spacing w:after="0" w:line="240" w:lineRule="auto"/>
        <w:ind w:left="-180" w:firstLine="0"/>
        <w:contextualSpacing/>
        <w:textAlignment w:val="auto"/>
        <w:rPr>
          <w:rFonts w:ascii="Times New Roman" w:eastAsiaTheme="minorHAnsi" w:hAnsi="Times New Roman"/>
          <w:i/>
          <w:sz w:val="24"/>
          <w:szCs w:val="24"/>
        </w:rPr>
      </w:pPr>
      <w:r>
        <w:rPr>
          <w:rFonts w:ascii="Times New Roman" w:eastAsiaTheme="minorHAnsi" w:hAnsi="Times New Roman"/>
          <w:b/>
          <w:i/>
          <w:sz w:val="24"/>
          <w:szCs w:val="24"/>
        </w:rPr>
        <w:t xml:space="preserve">  </w:t>
      </w:r>
      <w:r w:rsidR="00BC74BE" w:rsidRPr="005A21B7">
        <w:rPr>
          <w:rFonts w:ascii="Times New Roman" w:eastAsiaTheme="minorHAnsi" w:hAnsi="Times New Roman"/>
          <w:b/>
          <w:i/>
          <w:sz w:val="24"/>
          <w:szCs w:val="24"/>
        </w:rPr>
        <w:t>Variance</w:t>
      </w:r>
      <w:r w:rsidR="005E48D0">
        <w:rPr>
          <w:rFonts w:ascii="Times New Roman" w:eastAsiaTheme="minorHAnsi" w:hAnsi="Times New Roman"/>
          <w:i/>
          <w:sz w:val="24"/>
          <w:szCs w:val="24"/>
        </w:rPr>
        <w:t xml:space="preserve">: </w:t>
      </w:r>
      <w:r w:rsidR="00BC74BE" w:rsidRPr="00B8411C">
        <w:rPr>
          <w:rFonts w:ascii="Times New Roman" w:eastAsiaTheme="minorHAnsi" w:hAnsi="Times New Roman"/>
          <w:sz w:val="24"/>
          <w:szCs w:val="24"/>
        </w:rPr>
        <w:t>Relief from Section 32-</w:t>
      </w:r>
      <w:r w:rsidR="00BC74BE" w:rsidRPr="005E48D0">
        <w:rPr>
          <w:rFonts w:ascii="Times New Roman" w:eastAsiaTheme="minorHAnsi" w:hAnsi="Times New Roman"/>
          <w:i/>
          <w:sz w:val="24"/>
          <w:szCs w:val="24"/>
          <w:u w:val="single"/>
        </w:rPr>
        <w:t>89 Dimensions Table</w:t>
      </w:r>
      <w:r w:rsidR="00BC74BE" w:rsidRPr="00B8411C">
        <w:rPr>
          <w:rFonts w:ascii="Times New Roman" w:eastAsiaTheme="minorHAnsi" w:hAnsi="Times New Roman"/>
          <w:sz w:val="24"/>
          <w:szCs w:val="24"/>
        </w:rPr>
        <w:t>: to permit 8 dwelling units on a nonconforming lot that is less than an acre in area.</w:t>
      </w:r>
    </w:p>
    <w:p w:rsidR="00BC74BE" w:rsidRDefault="00BC74BE" w:rsidP="00927C62">
      <w:pPr>
        <w:tabs>
          <w:tab w:val="left" w:pos="0"/>
        </w:tabs>
        <w:spacing w:after="0" w:line="240" w:lineRule="auto"/>
        <w:ind w:left="-180"/>
        <w:rPr>
          <w:sz w:val="24"/>
          <w:szCs w:val="24"/>
        </w:rPr>
      </w:pPr>
      <w:r>
        <w:rPr>
          <w:sz w:val="24"/>
          <w:szCs w:val="24"/>
        </w:rPr>
        <w:t xml:space="preserve"> </w:t>
      </w:r>
    </w:p>
    <w:p w:rsidR="00C06685" w:rsidRDefault="00B8411C" w:rsidP="00927C62">
      <w:pPr>
        <w:tabs>
          <w:tab w:val="left" w:pos="0"/>
        </w:tabs>
        <w:suppressAutoHyphens w:val="0"/>
        <w:autoSpaceDN/>
        <w:spacing w:after="0" w:line="240" w:lineRule="auto"/>
        <w:ind w:left="-180"/>
        <w:contextualSpacing/>
        <w:textAlignment w:val="auto"/>
        <w:rPr>
          <w:rFonts w:ascii="Times New Roman" w:eastAsiaTheme="minorHAnsi" w:hAnsi="Times New Roman"/>
          <w:sz w:val="24"/>
          <w:szCs w:val="24"/>
        </w:rPr>
      </w:pPr>
      <w:r w:rsidRPr="00C06685">
        <w:rPr>
          <w:rFonts w:ascii="Times New Roman" w:eastAsia="Times New Roman" w:hAnsi="Times New Roman"/>
          <w:sz w:val="24"/>
          <w:szCs w:val="24"/>
        </w:rPr>
        <w:t xml:space="preserve">Mr. Henry B. Stebbins Esq., from Stebbins, Lazos, and Van Der Beken P.A., Attorneys at Law in Manchester, was present this evening representing Mr. H. Benjamin Stebbins, the principal owner of the property at </w:t>
      </w:r>
      <w:r w:rsidRPr="00C06685">
        <w:rPr>
          <w:rFonts w:ascii="Times New Roman" w:eastAsiaTheme="minorHAnsi" w:hAnsi="Times New Roman"/>
          <w:sz w:val="24"/>
          <w:szCs w:val="24"/>
        </w:rPr>
        <w:t xml:space="preserve">3 Railroad Street, Tax Map U3, Lot 138A, M2A Zone. Attorney Stebbins reviewed the </w:t>
      </w:r>
      <w:r w:rsidR="009872F2" w:rsidRPr="00C06685">
        <w:rPr>
          <w:rFonts w:ascii="Times New Roman" w:eastAsiaTheme="minorHAnsi" w:hAnsi="Times New Roman"/>
          <w:sz w:val="24"/>
          <w:szCs w:val="24"/>
        </w:rPr>
        <w:t>two plans</w:t>
      </w:r>
      <w:r w:rsidRPr="00C06685">
        <w:rPr>
          <w:rFonts w:ascii="Times New Roman" w:eastAsiaTheme="minorHAnsi" w:hAnsi="Times New Roman"/>
          <w:sz w:val="24"/>
          <w:szCs w:val="24"/>
        </w:rPr>
        <w:t xml:space="preserve"> provided to the Board: one of an existing condition</w:t>
      </w:r>
      <w:r w:rsidR="00F10CDF" w:rsidRPr="00C06685">
        <w:rPr>
          <w:rFonts w:ascii="Times New Roman" w:eastAsiaTheme="minorHAnsi" w:hAnsi="Times New Roman"/>
          <w:sz w:val="24"/>
          <w:szCs w:val="24"/>
        </w:rPr>
        <w:t>s</w:t>
      </w:r>
      <w:r w:rsidRPr="00C06685">
        <w:rPr>
          <w:rFonts w:ascii="Times New Roman" w:eastAsiaTheme="minorHAnsi" w:hAnsi="Times New Roman"/>
          <w:sz w:val="24"/>
          <w:szCs w:val="24"/>
        </w:rPr>
        <w:t xml:space="preserve"> of the property and one of the proposed building</w:t>
      </w:r>
      <w:r w:rsidR="00F10CDF" w:rsidRPr="00C06685">
        <w:rPr>
          <w:rFonts w:ascii="Times New Roman" w:eastAsiaTheme="minorHAnsi" w:hAnsi="Times New Roman"/>
          <w:sz w:val="24"/>
          <w:szCs w:val="24"/>
        </w:rPr>
        <w:t xml:space="preserve"> project</w:t>
      </w:r>
      <w:r w:rsidRPr="00C06685">
        <w:rPr>
          <w:rFonts w:ascii="Times New Roman" w:eastAsiaTheme="minorHAnsi" w:hAnsi="Times New Roman"/>
          <w:sz w:val="24"/>
          <w:szCs w:val="24"/>
        </w:rPr>
        <w:t xml:space="preserve">. He also described to history of the property </w:t>
      </w:r>
      <w:r w:rsidR="009872F2" w:rsidRPr="00C06685">
        <w:rPr>
          <w:rFonts w:ascii="Times New Roman" w:eastAsiaTheme="minorHAnsi" w:hAnsi="Times New Roman"/>
          <w:sz w:val="24"/>
          <w:szCs w:val="24"/>
        </w:rPr>
        <w:t xml:space="preserve">once owned by the Boston &amp; Maine RR and </w:t>
      </w:r>
      <w:r w:rsidRPr="00C06685">
        <w:rPr>
          <w:rFonts w:ascii="Times New Roman" w:eastAsiaTheme="minorHAnsi" w:hAnsi="Times New Roman"/>
          <w:sz w:val="24"/>
          <w:szCs w:val="24"/>
        </w:rPr>
        <w:t xml:space="preserve">used as two </w:t>
      </w:r>
      <w:r w:rsidR="009872F2" w:rsidRPr="00C06685">
        <w:rPr>
          <w:rFonts w:ascii="Times New Roman" w:eastAsiaTheme="minorHAnsi" w:hAnsi="Times New Roman"/>
          <w:sz w:val="24"/>
          <w:szCs w:val="24"/>
        </w:rPr>
        <w:t>warehouses</w:t>
      </w:r>
      <w:r w:rsidRPr="00C06685">
        <w:rPr>
          <w:rFonts w:ascii="Times New Roman" w:eastAsiaTheme="minorHAnsi" w:hAnsi="Times New Roman"/>
          <w:sz w:val="24"/>
          <w:szCs w:val="24"/>
        </w:rPr>
        <w:t xml:space="preserve">. </w:t>
      </w:r>
      <w:r w:rsidR="00BE1F0D" w:rsidRPr="00C06685">
        <w:rPr>
          <w:rFonts w:ascii="Times New Roman" w:eastAsiaTheme="minorHAnsi" w:hAnsi="Times New Roman"/>
          <w:sz w:val="24"/>
          <w:szCs w:val="24"/>
        </w:rPr>
        <w:t>With regard to the Appeal of Administrative Decision</w:t>
      </w:r>
      <w:r w:rsidR="006D5B93" w:rsidRPr="00C06685">
        <w:rPr>
          <w:rFonts w:ascii="Times New Roman" w:eastAsiaTheme="minorHAnsi" w:hAnsi="Times New Roman"/>
          <w:sz w:val="24"/>
          <w:szCs w:val="24"/>
        </w:rPr>
        <w:t>, they felt that the CEF made two mistakes</w:t>
      </w:r>
      <w:r w:rsidR="00BE1F0D" w:rsidRPr="00C06685">
        <w:rPr>
          <w:rFonts w:ascii="Times New Roman" w:eastAsiaTheme="minorHAnsi" w:hAnsi="Times New Roman"/>
          <w:sz w:val="24"/>
          <w:szCs w:val="24"/>
        </w:rPr>
        <w:t xml:space="preserve">:  </w:t>
      </w:r>
      <w:r w:rsidR="006D5B93" w:rsidRPr="00C06685">
        <w:rPr>
          <w:rFonts w:ascii="Times New Roman" w:eastAsiaTheme="minorHAnsi" w:hAnsi="Times New Roman"/>
          <w:sz w:val="24"/>
          <w:szCs w:val="24"/>
        </w:rPr>
        <w:t>#1</w:t>
      </w:r>
      <w:r w:rsidR="00F10CDF" w:rsidRPr="00C06685">
        <w:rPr>
          <w:rFonts w:ascii="Times New Roman" w:eastAsiaTheme="minorHAnsi" w:hAnsi="Times New Roman"/>
          <w:sz w:val="24"/>
          <w:szCs w:val="24"/>
        </w:rPr>
        <w:t>) the lot is a pre</w:t>
      </w:r>
      <w:r w:rsidR="00BE1F0D" w:rsidRPr="00C06685">
        <w:rPr>
          <w:rFonts w:ascii="Times New Roman" w:eastAsiaTheme="minorHAnsi" w:hAnsi="Times New Roman"/>
          <w:sz w:val="24"/>
          <w:szCs w:val="24"/>
        </w:rPr>
        <w:t>-</w:t>
      </w:r>
      <w:r w:rsidR="00F10CDF" w:rsidRPr="00C06685">
        <w:rPr>
          <w:rFonts w:ascii="Times New Roman" w:eastAsiaTheme="minorHAnsi" w:hAnsi="Times New Roman"/>
          <w:sz w:val="24"/>
          <w:szCs w:val="24"/>
        </w:rPr>
        <w:t>existing, grandfathered lot, which was approved as part of a sub-division</w:t>
      </w:r>
      <w:r w:rsidR="00BE1F0D" w:rsidRPr="00C06685">
        <w:rPr>
          <w:rFonts w:ascii="Times New Roman" w:eastAsiaTheme="minorHAnsi" w:hAnsi="Times New Roman"/>
          <w:sz w:val="24"/>
          <w:szCs w:val="24"/>
        </w:rPr>
        <w:t xml:space="preserve"> (in the early 1970’s)</w:t>
      </w:r>
      <w:r w:rsidR="00F10CDF" w:rsidRPr="00C06685">
        <w:rPr>
          <w:rFonts w:ascii="Times New Roman" w:eastAsiaTheme="minorHAnsi" w:hAnsi="Times New Roman"/>
          <w:sz w:val="24"/>
          <w:szCs w:val="24"/>
        </w:rPr>
        <w:t xml:space="preserve"> prior to the ordinance for a 50’ frontage was put in place</w:t>
      </w:r>
      <w:r w:rsidR="00BE1F0D" w:rsidRPr="00C06685">
        <w:rPr>
          <w:rFonts w:ascii="Times New Roman" w:eastAsiaTheme="minorHAnsi" w:hAnsi="Times New Roman"/>
          <w:sz w:val="24"/>
          <w:szCs w:val="24"/>
        </w:rPr>
        <w:t>. On plan No.2, the shaded area shows the deeded easement that has been used as such fo</w:t>
      </w:r>
      <w:r w:rsidR="006D5B93" w:rsidRPr="00C06685">
        <w:rPr>
          <w:rFonts w:ascii="Times New Roman" w:eastAsiaTheme="minorHAnsi" w:hAnsi="Times New Roman"/>
          <w:sz w:val="24"/>
          <w:szCs w:val="24"/>
        </w:rPr>
        <w:t xml:space="preserve">r a very long time. #2) They intend to reduce the size of the horizontal non-conformity by 1,100 </w:t>
      </w:r>
      <w:r w:rsidR="001E1A1E" w:rsidRPr="00C06685">
        <w:rPr>
          <w:rFonts w:ascii="Times New Roman" w:eastAsiaTheme="minorHAnsi" w:hAnsi="Times New Roman"/>
          <w:sz w:val="24"/>
          <w:szCs w:val="24"/>
        </w:rPr>
        <w:t>sq.</w:t>
      </w:r>
      <w:r w:rsidR="006D5B93" w:rsidRPr="00C06685">
        <w:rPr>
          <w:rFonts w:ascii="Times New Roman" w:eastAsiaTheme="minorHAnsi" w:hAnsi="Times New Roman"/>
          <w:sz w:val="24"/>
          <w:szCs w:val="24"/>
        </w:rPr>
        <w:t xml:space="preserve"> ft. not expanding the footprint.</w:t>
      </w:r>
      <w:r w:rsidR="00D51190" w:rsidRPr="00C06685">
        <w:rPr>
          <w:rFonts w:ascii="Times New Roman" w:eastAsiaTheme="minorHAnsi" w:hAnsi="Times New Roman"/>
          <w:sz w:val="24"/>
          <w:szCs w:val="24"/>
        </w:rPr>
        <w:t xml:space="preserve"> They believe the CEF misunderstood that they plan to go up vertically to 3 stories and reduce the horizontal footprint.</w:t>
      </w:r>
      <w:r w:rsidR="00D51190" w:rsidRPr="00C06685">
        <w:rPr>
          <w:rFonts w:ascii="Times New Roman" w:eastAsiaTheme="minorHAnsi" w:hAnsi="Times New Roman"/>
          <w:sz w:val="24"/>
          <w:szCs w:val="24"/>
        </w:rPr>
        <w:br/>
      </w:r>
      <w:r w:rsidR="00D51190" w:rsidRPr="00C06685">
        <w:rPr>
          <w:rFonts w:ascii="Times New Roman" w:eastAsiaTheme="minorHAnsi" w:hAnsi="Times New Roman"/>
          <w:sz w:val="24"/>
          <w:szCs w:val="24"/>
        </w:rPr>
        <w:br/>
      </w:r>
      <w:r w:rsidR="00D51190" w:rsidRPr="00C06685">
        <w:rPr>
          <w:rFonts w:ascii="Times New Roman" w:eastAsia="Times New Roman" w:hAnsi="Times New Roman"/>
          <w:sz w:val="24"/>
          <w:szCs w:val="24"/>
        </w:rPr>
        <w:t xml:space="preserve">The Chair opened the meeting to public comments at 8:06 PM. There was none, so public </w:t>
      </w:r>
      <w:r w:rsidR="00D51190" w:rsidRPr="00C06685">
        <w:rPr>
          <w:rFonts w:ascii="Times New Roman" w:eastAsia="Times New Roman" w:hAnsi="Times New Roman"/>
          <w:sz w:val="24"/>
          <w:szCs w:val="24"/>
        </w:rPr>
        <w:lastRenderedPageBreak/>
        <w:t>comment was closed at 8:10 PM.</w:t>
      </w:r>
      <w:r w:rsidR="00C06685">
        <w:rPr>
          <w:rFonts w:ascii="Times New Roman" w:eastAsia="Times New Roman" w:hAnsi="Times New Roman"/>
          <w:sz w:val="24"/>
          <w:szCs w:val="24"/>
        </w:rPr>
        <w:br/>
      </w:r>
      <w:r w:rsidR="00D51190" w:rsidRPr="00C06685">
        <w:rPr>
          <w:rFonts w:ascii="Times New Roman" w:eastAsia="Times New Roman" w:hAnsi="Times New Roman"/>
          <w:sz w:val="24"/>
          <w:szCs w:val="24"/>
        </w:rPr>
        <w:br/>
      </w:r>
      <w:r w:rsidR="00D51190" w:rsidRPr="001E1A1E">
        <w:rPr>
          <w:rFonts w:ascii="Times New Roman" w:eastAsia="Times New Roman" w:hAnsi="Times New Roman"/>
          <w:b/>
          <w:sz w:val="24"/>
          <w:szCs w:val="24"/>
        </w:rPr>
        <w:t>Bart</w:t>
      </w:r>
      <w:r w:rsidR="00D51190" w:rsidRPr="00C06685">
        <w:rPr>
          <w:rFonts w:ascii="Times New Roman" w:eastAsia="Times New Roman" w:hAnsi="Times New Roman"/>
          <w:sz w:val="24"/>
          <w:szCs w:val="24"/>
        </w:rPr>
        <w:t xml:space="preserve"> </w:t>
      </w:r>
      <w:r w:rsidR="00D51190" w:rsidRPr="001E1A1E">
        <w:rPr>
          <w:rFonts w:ascii="Times New Roman" w:eastAsia="Times New Roman" w:hAnsi="Times New Roman"/>
          <w:b/>
          <w:sz w:val="24"/>
          <w:szCs w:val="24"/>
        </w:rPr>
        <w:t>McDonough</w:t>
      </w:r>
      <w:r w:rsidR="00D51190" w:rsidRPr="00C06685">
        <w:rPr>
          <w:rFonts w:ascii="Times New Roman" w:eastAsia="Times New Roman" w:hAnsi="Times New Roman"/>
          <w:sz w:val="24"/>
          <w:szCs w:val="24"/>
        </w:rPr>
        <w:t xml:space="preserve"> </w:t>
      </w:r>
      <w:r w:rsidR="00C06685">
        <w:rPr>
          <w:rFonts w:ascii="Times New Roman" w:eastAsia="Times New Roman" w:hAnsi="Times New Roman"/>
          <w:sz w:val="24"/>
          <w:szCs w:val="24"/>
        </w:rPr>
        <w:t>stated</w:t>
      </w:r>
      <w:r w:rsidR="00D51190" w:rsidRPr="00C06685">
        <w:rPr>
          <w:rFonts w:ascii="Times New Roman" w:eastAsia="Times New Roman" w:hAnsi="Times New Roman"/>
          <w:sz w:val="24"/>
          <w:szCs w:val="24"/>
        </w:rPr>
        <w:t xml:space="preserve"> that “</w:t>
      </w:r>
      <w:r w:rsidR="00D51190" w:rsidRPr="00C06685">
        <w:rPr>
          <w:rFonts w:ascii="Times New Roman" w:eastAsiaTheme="minorHAnsi" w:hAnsi="Times New Roman"/>
          <w:sz w:val="24"/>
          <w:szCs w:val="24"/>
        </w:rPr>
        <w:t xml:space="preserve">(2) Section 32-46A M2 </w:t>
      </w:r>
      <w:r w:rsidR="00D51190" w:rsidRPr="00C06685">
        <w:rPr>
          <w:rFonts w:ascii="Times New Roman" w:eastAsiaTheme="minorHAnsi" w:hAnsi="Times New Roman"/>
          <w:i/>
          <w:sz w:val="24"/>
          <w:szCs w:val="24"/>
          <w:u w:val="single"/>
        </w:rPr>
        <w:t xml:space="preserve"> District</w:t>
      </w:r>
      <w:r w:rsidR="00D51190" w:rsidRPr="00C06685">
        <w:rPr>
          <w:rFonts w:ascii="Times New Roman" w:eastAsiaTheme="minorHAnsi" w:hAnsi="Times New Roman"/>
          <w:i/>
          <w:sz w:val="24"/>
          <w:szCs w:val="24"/>
        </w:rPr>
        <w:t>:</w:t>
      </w:r>
      <w:r w:rsidR="00D51190" w:rsidRPr="00C06685">
        <w:rPr>
          <w:rFonts w:ascii="Times New Roman" w:eastAsiaTheme="minorHAnsi" w:hAnsi="Times New Roman"/>
          <w:sz w:val="24"/>
          <w:szCs w:val="24"/>
        </w:rPr>
        <w:t xml:space="preserve"> to permit 8 dwelling units on a property of less than 2 acres” is for the M2 District and this property is under the M2A District. This should be presented to the Planning Board </w:t>
      </w:r>
      <w:r w:rsidR="00C06685">
        <w:rPr>
          <w:rFonts w:ascii="Times New Roman" w:eastAsiaTheme="minorHAnsi" w:hAnsi="Times New Roman"/>
          <w:sz w:val="24"/>
          <w:szCs w:val="24"/>
        </w:rPr>
        <w:t xml:space="preserve">for </w:t>
      </w:r>
      <w:r w:rsidR="00AA77A8">
        <w:rPr>
          <w:rFonts w:ascii="Times New Roman" w:eastAsiaTheme="minorHAnsi" w:hAnsi="Times New Roman"/>
          <w:sz w:val="24"/>
          <w:szCs w:val="24"/>
        </w:rPr>
        <w:t xml:space="preserve">a Special Use Permit. </w:t>
      </w:r>
      <w:r w:rsidR="00AA77A8">
        <w:rPr>
          <w:rFonts w:ascii="Times New Roman" w:eastAsiaTheme="minorHAnsi" w:hAnsi="Times New Roman"/>
          <w:sz w:val="24"/>
          <w:szCs w:val="24"/>
        </w:rPr>
        <w:br/>
      </w:r>
      <w:r w:rsidR="00AA77A8">
        <w:rPr>
          <w:rFonts w:ascii="Times New Roman" w:eastAsiaTheme="minorHAnsi" w:hAnsi="Times New Roman"/>
          <w:sz w:val="24"/>
          <w:szCs w:val="24"/>
        </w:rPr>
        <w:br/>
        <w:t>Attorney Stebbins withdrew that from (b) Special Exceptions of the petition.</w:t>
      </w:r>
      <w:r w:rsidR="00B25940">
        <w:rPr>
          <w:rFonts w:ascii="Times New Roman" w:eastAsiaTheme="minorHAnsi" w:hAnsi="Times New Roman"/>
          <w:sz w:val="24"/>
          <w:szCs w:val="24"/>
        </w:rPr>
        <w:br/>
      </w:r>
    </w:p>
    <w:p w:rsidR="00082CF0" w:rsidRDefault="00B25940" w:rsidP="00927C62">
      <w:pPr>
        <w:tabs>
          <w:tab w:val="left" w:pos="0"/>
        </w:tabs>
        <w:suppressAutoHyphens w:val="0"/>
        <w:autoSpaceDN/>
        <w:spacing w:after="0" w:line="240" w:lineRule="auto"/>
        <w:ind w:left="-180"/>
        <w:contextualSpacing/>
        <w:textAlignment w:val="auto"/>
        <w:rPr>
          <w:rFonts w:ascii="Times New Roman" w:eastAsiaTheme="minorHAnsi" w:hAnsi="Times New Roman"/>
          <w:sz w:val="24"/>
          <w:szCs w:val="24"/>
        </w:rPr>
      </w:pPr>
      <w:r>
        <w:rPr>
          <w:rFonts w:ascii="Times New Roman" w:eastAsia="Times New Roman" w:hAnsi="Times New Roman"/>
          <w:b/>
          <w:sz w:val="24"/>
          <w:szCs w:val="24"/>
        </w:rPr>
        <w:t>#</w:t>
      </w:r>
      <w:r w:rsidR="00D51190" w:rsidRPr="00C06685">
        <w:rPr>
          <w:rFonts w:ascii="Times New Roman" w:eastAsia="Times New Roman" w:hAnsi="Times New Roman"/>
          <w:b/>
          <w:sz w:val="24"/>
          <w:szCs w:val="24"/>
        </w:rPr>
        <w:t>1 Motion</w:t>
      </w:r>
      <w:r w:rsidR="00D51190" w:rsidRPr="00C06685">
        <w:rPr>
          <w:rFonts w:ascii="Times New Roman" w:eastAsia="Times New Roman" w:hAnsi="Times New Roman"/>
          <w:sz w:val="24"/>
          <w:szCs w:val="24"/>
        </w:rPr>
        <w:t xml:space="preserve">: </w:t>
      </w:r>
      <w:r>
        <w:rPr>
          <w:rFonts w:ascii="Times New Roman" w:eastAsia="Times New Roman" w:hAnsi="Times New Roman"/>
          <w:sz w:val="24"/>
          <w:szCs w:val="24"/>
        </w:rPr>
        <w:tab/>
      </w:r>
      <w:r w:rsidR="00D51190" w:rsidRPr="00C06685">
        <w:rPr>
          <w:rFonts w:ascii="Times New Roman" w:eastAsia="Times New Roman" w:hAnsi="Times New Roman"/>
          <w:b/>
          <w:sz w:val="24"/>
          <w:szCs w:val="24"/>
        </w:rPr>
        <w:t>Bob Daigle</w:t>
      </w:r>
      <w:r w:rsidR="00D51190" w:rsidRPr="00C06685">
        <w:rPr>
          <w:rFonts w:ascii="Times New Roman" w:eastAsia="Times New Roman" w:hAnsi="Times New Roman"/>
          <w:sz w:val="24"/>
          <w:szCs w:val="24"/>
        </w:rPr>
        <w:t xml:space="preserve"> made a motion to overturn the CEF </w:t>
      </w:r>
      <w:r>
        <w:rPr>
          <w:rFonts w:ascii="Times New Roman" w:eastAsia="Times New Roman" w:hAnsi="Times New Roman"/>
          <w:sz w:val="24"/>
          <w:szCs w:val="24"/>
        </w:rPr>
        <w:t xml:space="preserve">decision regarding the horizontal expansion </w:t>
      </w:r>
      <w:r>
        <w:rPr>
          <w:rFonts w:ascii="Times New Roman" w:eastAsiaTheme="minorHAnsi" w:hAnsi="Times New Roman"/>
          <w:sz w:val="24"/>
          <w:szCs w:val="24"/>
        </w:rPr>
        <w:t>and the 50 foot</w:t>
      </w:r>
      <w:r w:rsidR="00D51190" w:rsidRPr="00C06685">
        <w:rPr>
          <w:rFonts w:ascii="Times New Roman" w:eastAsiaTheme="minorHAnsi" w:hAnsi="Times New Roman"/>
          <w:sz w:val="24"/>
          <w:szCs w:val="24"/>
        </w:rPr>
        <w:t xml:space="preserve"> frontage </w:t>
      </w:r>
      <w:r>
        <w:rPr>
          <w:rFonts w:ascii="Times New Roman" w:eastAsiaTheme="minorHAnsi" w:hAnsi="Times New Roman"/>
          <w:sz w:val="24"/>
          <w:szCs w:val="24"/>
        </w:rPr>
        <w:t xml:space="preserve">with the provision that information confirming the existence of the right of way into the parcel be provided before any work is accomplished on the site. </w:t>
      </w:r>
      <w:r>
        <w:rPr>
          <w:rFonts w:ascii="Times New Roman" w:eastAsiaTheme="minorHAnsi" w:hAnsi="Times New Roman"/>
          <w:sz w:val="24"/>
          <w:szCs w:val="24"/>
        </w:rPr>
        <w:br/>
      </w:r>
      <w:r>
        <w:rPr>
          <w:rFonts w:ascii="Times New Roman" w:eastAsiaTheme="minorHAnsi" w:hAnsi="Times New Roman"/>
          <w:b/>
          <w:sz w:val="24"/>
          <w:szCs w:val="24"/>
        </w:rPr>
        <w:t xml:space="preserve">Second: </w:t>
      </w:r>
      <w:r>
        <w:rPr>
          <w:rFonts w:ascii="Times New Roman" w:eastAsiaTheme="minorHAnsi" w:hAnsi="Times New Roman"/>
          <w:b/>
          <w:sz w:val="24"/>
          <w:szCs w:val="24"/>
        </w:rPr>
        <w:tab/>
      </w:r>
      <w:r w:rsidR="00927C62">
        <w:rPr>
          <w:rFonts w:ascii="Times New Roman" w:eastAsiaTheme="minorHAnsi" w:hAnsi="Times New Roman"/>
          <w:b/>
          <w:sz w:val="24"/>
          <w:szCs w:val="24"/>
        </w:rPr>
        <w:t xml:space="preserve">            </w:t>
      </w:r>
      <w:r>
        <w:rPr>
          <w:rFonts w:ascii="Times New Roman" w:eastAsiaTheme="minorHAnsi" w:hAnsi="Times New Roman"/>
          <w:b/>
          <w:sz w:val="24"/>
          <w:szCs w:val="24"/>
        </w:rPr>
        <w:t>James Drago</w:t>
      </w:r>
      <w:r>
        <w:rPr>
          <w:rFonts w:ascii="Times New Roman" w:eastAsiaTheme="minorHAnsi" w:hAnsi="Times New Roman"/>
          <w:b/>
          <w:sz w:val="24"/>
          <w:szCs w:val="24"/>
        </w:rPr>
        <w:br/>
        <w:t>Discussion:</w:t>
      </w:r>
      <w:r>
        <w:rPr>
          <w:rFonts w:ascii="Times New Roman" w:eastAsiaTheme="minorHAnsi" w:hAnsi="Times New Roman"/>
          <w:b/>
          <w:sz w:val="24"/>
          <w:szCs w:val="24"/>
        </w:rPr>
        <w:tab/>
      </w:r>
      <w:r>
        <w:rPr>
          <w:rFonts w:ascii="Times New Roman" w:eastAsiaTheme="minorHAnsi" w:hAnsi="Times New Roman"/>
          <w:sz w:val="24"/>
          <w:szCs w:val="24"/>
        </w:rPr>
        <w:t>None</w:t>
      </w:r>
      <w:r>
        <w:rPr>
          <w:rFonts w:ascii="Times New Roman" w:eastAsiaTheme="minorHAnsi" w:hAnsi="Times New Roman"/>
          <w:sz w:val="24"/>
          <w:szCs w:val="24"/>
        </w:rPr>
        <w:br/>
      </w:r>
      <w:r w:rsidR="00AA77A8" w:rsidRPr="00AA77A8">
        <w:rPr>
          <w:rFonts w:ascii="Times New Roman" w:eastAsiaTheme="minorHAnsi" w:hAnsi="Times New Roman"/>
          <w:b/>
          <w:sz w:val="24"/>
          <w:szCs w:val="24"/>
        </w:rPr>
        <w:t>Vote</w:t>
      </w:r>
      <w:r w:rsidR="00AA77A8">
        <w:rPr>
          <w:rFonts w:ascii="Times New Roman" w:eastAsiaTheme="minorHAnsi" w:hAnsi="Times New Roman"/>
          <w:sz w:val="24"/>
          <w:szCs w:val="24"/>
        </w:rPr>
        <w:t>:</w:t>
      </w:r>
      <w:r w:rsidR="00AA77A8">
        <w:rPr>
          <w:rFonts w:ascii="Times New Roman" w:eastAsiaTheme="minorHAnsi" w:hAnsi="Times New Roman"/>
          <w:sz w:val="24"/>
          <w:szCs w:val="24"/>
        </w:rPr>
        <w:tab/>
      </w:r>
      <w:r w:rsidR="00AA77A8">
        <w:rPr>
          <w:rFonts w:ascii="Times New Roman" w:eastAsiaTheme="minorHAnsi" w:hAnsi="Times New Roman"/>
          <w:sz w:val="24"/>
          <w:szCs w:val="24"/>
        </w:rPr>
        <w:tab/>
      </w:r>
      <w:r w:rsidR="00AA77A8" w:rsidRPr="00AA77A8">
        <w:rPr>
          <w:rFonts w:ascii="Times New Roman" w:eastAsiaTheme="minorHAnsi" w:hAnsi="Times New Roman"/>
          <w:b/>
          <w:sz w:val="24"/>
          <w:szCs w:val="24"/>
        </w:rPr>
        <w:t>Approved 5-0-0</w:t>
      </w:r>
      <w:r w:rsidR="001A610C">
        <w:rPr>
          <w:rFonts w:ascii="Times New Roman" w:eastAsiaTheme="minorHAnsi" w:hAnsi="Times New Roman"/>
          <w:b/>
          <w:sz w:val="24"/>
          <w:szCs w:val="24"/>
        </w:rPr>
        <w:br/>
      </w:r>
      <w:r w:rsidR="001A610C">
        <w:rPr>
          <w:rFonts w:ascii="Times New Roman" w:eastAsiaTheme="minorHAnsi" w:hAnsi="Times New Roman"/>
          <w:b/>
          <w:sz w:val="24"/>
          <w:szCs w:val="24"/>
        </w:rPr>
        <w:br/>
      </w:r>
      <w:r w:rsidR="001A610C" w:rsidRPr="001A610C">
        <w:rPr>
          <w:rFonts w:ascii="Times New Roman" w:eastAsiaTheme="minorHAnsi" w:hAnsi="Times New Roman"/>
          <w:sz w:val="24"/>
          <w:szCs w:val="24"/>
        </w:rPr>
        <w:t>Regarding</w:t>
      </w:r>
      <w:r w:rsidR="00DE5E94">
        <w:rPr>
          <w:rFonts w:ascii="Times New Roman" w:eastAsiaTheme="minorHAnsi" w:hAnsi="Times New Roman"/>
          <w:sz w:val="24"/>
          <w:szCs w:val="24"/>
        </w:rPr>
        <w:t>:</w:t>
      </w:r>
      <w:r w:rsidR="001A610C">
        <w:rPr>
          <w:rFonts w:ascii="Times New Roman" w:eastAsiaTheme="minorHAnsi" w:hAnsi="Times New Roman"/>
          <w:b/>
          <w:sz w:val="24"/>
          <w:szCs w:val="24"/>
        </w:rPr>
        <w:t xml:space="preserve"> </w:t>
      </w:r>
      <w:r w:rsidR="001A610C">
        <w:rPr>
          <w:rFonts w:ascii="Times New Roman" w:eastAsiaTheme="minorHAnsi" w:hAnsi="Times New Roman"/>
          <w:sz w:val="24"/>
          <w:szCs w:val="24"/>
        </w:rPr>
        <w:t>Section</w:t>
      </w:r>
      <w:r w:rsidR="001A610C" w:rsidRPr="00B8411C">
        <w:rPr>
          <w:rFonts w:ascii="Times New Roman" w:eastAsiaTheme="minorHAnsi" w:hAnsi="Times New Roman"/>
          <w:sz w:val="24"/>
          <w:szCs w:val="24"/>
        </w:rPr>
        <w:t xml:space="preserve"> 32-5(2)(b)</w:t>
      </w:r>
      <w:r w:rsidR="001A610C">
        <w:rPr>
          <w:rFonts w:ascii="Times New Roman" w:eastAsiaTheme="minorHAnsi" w:hAnsi="Times New Roman"/>
          <w:sz w:val="24"/>
          <w:szCs w:val="24"/>
        </w:rPr>
        <w:t xml:space="preserve"> </w:t>
      </w:r>
      <w:r w:rsidR="001A610C" w:rsidRPr="00B8411C">
        <w:rPr>
          <w:rFonts w:ascii="Times New Roman" w:eastAsiaTheme="minorHAnsi" w:hAnsi="Times New Roman"/>
          <w:sz w:val="24"/>
          <w:szCs w:val="24"/>
        </w:rPr>
        <w:t xml:space="preserve"> </w:t>
      </w:r>
      <w:r w:rsidR="001A610C" w:rsidRPr="00B8411C">
        <w:rPr>
          <w:rFonts w:ascii="Times New Roman" w:eastAsiaTheme="minorHAnsi" w:hAnsi="Times New Roman"/>
          <w:i/>
          <w:sz w:val="24"/>
          <w:szCs w:val="24"/>
          <w:u w:val="single"/>
        </w:rPr>
        <w:t>Nonconformity</w:t>
      </w:r>
      <w:r w:rsidR="001A610C" w:rsidRPr="00B8411C">
        <w:rPr>
          <w:rFonts w:ascii="Times New Roman" w:eastAsiaTheme="minorHAnsi" w:hAnsi="Times New Roman"/>
          <w:sz w:val="24"/>
          <w:szCs w:val="24"/>
          <w:u w:val="single"/>
        </w:rPr>
        <w:t>:</w:t>
      </w:r>
      <w:r w:rsidR="001A610C" w:rsidRPr="00B8411C">
        <w:rPr>
          <w:rFonts w:ascii="Times New Roman" w:eastAsiaTheme="minorHAnsi" w:hAnsi="Times New Roman"/>
          <w:sz w:val="24"/>
          <w:szCs w:val="24"/>
        </w:rPr>
        <w:t xml:space="preserve"> </w:t>
      </w:r>
      <w:r w:rsidR="001A610C">
        <w:rPr>
          <w:rFonts w:ascii="Times New Roman" w:eastAsiaTheme="minorHAnsi" w:hAnsi="Times New Roman"/>
          <w:sz w:val="24"/>
          <w:szCs w:val="24"/>
        </w:rPr>
        <w:t xml:space="preserve">to permit the upward expansion of a nonconforming structure. Attorney Stebbins stated that </w:t>
      </w:r>
      <w:r w:rsidR="00082CF0">
        <w:rPr>
          <w:rFonts w:ascii="Times New Roman" w:eastAsiaTheme="minorHAnsi" w:hAnsi="Times New Roman"/>
          <w:sz w:val="24"/>
          <w:szCs w:val="24"/>
        </w:rPr>
        <w:t>the upward vertical expa</w:t>
      </w:r>
      <w:r w:rsidR="001A610C">
        <w:rPr>
          <w:rFonts w:ascii="Times New Roman" w:eastAsiaTheme="minorHAnsi" w:hAnsi="Times New Roman"/>
          <w:sz w:val="24"/>
          <w:szCs w:val="24"/>
        </w:rPr>
        <w:t>nsion to 3 stories (45’ in height) including 8 units of 2 bedrooms each unit with parking will not have any impact on the neighboring properties. In fact, it should be a significant improvement as it will remove deteriorated eyesores and building a modern, code compliant, attractive building in its place. The neighborhood is comprised of office and residential buildings.</w:t>
      </w:r>
      <w:r w:rsidR="00082CF0">
        <w:rPr>
          <w:rFonts w:ascii="Times New Roman" w:eastAsiaTheme="minorHAnsi" w:hAnsi="Times New Roman"/>
          <w:sz w:val="24"/>
          <w:szCs w:val="24"/>
        </w:rPr>
        <w:t xml:space="preserve"> They will also increase the pervious soil area for better drainage.</w:t>
      </w:r>
    </w:p>
    <w:p w:rsidR="00082CF0" w:rsidRDefault="00082CF0" w:rsidP="00927C62">
      <w:pPr>
        <w:tabs>
          <w:tab w:val="left" w:pos="0"/>
        </w:tabs>
        <w:suppressAutoHyphens w:val="0"/>
        <w:autoSpaceDN/>
        <w:spacing w:after="0" w:line="240" w:lineRule="auto"/>
        <w:ind w:left="-180"/>
        <w:contextualSpacing/>
        <w:textAlignment w:val="auto"/>
        <w:rPr>
          <w:rFonts w:ascii="Times New Roman" w:eastAsiaTheme="minorHAnsi" w:hAnsi="Times New Roman"/>
          <w:sz w:val="24"/>
          <w:szCs w:val="24"/>
        </w:rPr>
      </w:pPr>
    </w:p>
    <w:p w:rsidR="000B405A" w:rsidRDefault="00082CF0" w:rsidP="00927C62">
      <w:pPr>
        <w:tabs>
          <w:tab w:val="left" w:pos="720"/>
          <w:tab w:val="left" w:pos="1440"/>
        </w:tabs>
        <w:suppressAutoHyphens w:val="0"/>
        <w:autoSpaceDN/>
        <w:spacing w:after="0" w:line="240" w:lineRule="auto"/>
        <w:ind w:left="-180"/>
        <w:contextualSpacing/>
        <w:textAlignment w:val="auto"/>
        <w:rPr>
          <w:rFonts w:eastAsiaTheme="minorHAnsi"/>
          <w:sz w:val="24"/>
          <w:szCs w:val="24"/>
        </w:rPr>
      </w:pPr>
      <w:r w:rsidRPr="000806FA">
        <w:rPr>
          <w:rFonts w:ascii="Times New Roman" w:eastAsiaTheme="minorHAnsi" w:hAnsi="Times New Roman"/>
          <w:b/>
          <w:sz w:val="24"/>
          <w:szCs w:val="24"/>
        </w:rPr>
        <w:t>#2 Motion:</w:t>
      </w:r>
      <w:r w:rsidRPr="000806FA">
        <w:rPr>
          <w:rFonts w:ascii="Times New Roman" w:eastAsiaTheme="minorHAnsi" w:hAnsi="Times New Roman"/>
          <w:b/>
          <w:sz w:val="24"/>
          <w:szCs w:val="24"/>
        </w:rPr>
        <w:tab/>
      </w:r>
      <w:r w:rsidR="009F23FE">
        <w:rPr>
          <w:rFonts w:ascii="Times New Roman" w:eastAsiaTheme="minorHAnsi" w:hAnsi="Times New Roman"/>
          <w:b/>
          <w:sz w:val="24"/>
          <w:szCs w:val="24"/>
        </w:rPr>
        <w:t xml:space="preserve"> </w:t>
      </w:r>
      <w:r w:rsidRPr="000806FA">
        <w:rPr>
          <w:rFonts w:ascii="Times New Roman" w:eastAsiaTheme="minorHAnsi" w:hAnsi="Times New Roman"/>
          <w:b/>
          <w:sz w:val="24"/>
          <w:szCs w:val="24"/>
        </w:rPr>
        <w:t>Steve Minutelli</w:t>
      </w:r>
      <w:r w:rsidRPr="000806FA">
        <w:rPr>
          <w:rFonts w:ascii="Times New Roman" w:eastAsiaTheme="minorHAnsi" w:hAnsi="Times New Roman"/>
          <w:sz w:val="24"/>
          <w:szCs w:val="24"/>
        </w:rPr>
        <w:t xml:space="preserve"> made a motion to approve this special exception as provided in 32-5(2)(b) of the Newmarket Zoning Ordinance to promote the upward expansion of a non-conforming structure.</w:t>
      </w:r>
      <w:r w:rsidRPr="000806FA">
        <w:rPr>
          <w:rFonts w:ascii="Times New Roman" w:eastAsiaTheme="minorHAnsi" w:hAnsi="Times New Roman"/>
          <w:sz w:val="24"/>
          <w:szCs w:val="24"/>
        </w:rPr>
        <w:br/>
      </w:r>
      <w:r w:rsidRPr="000806FA">
        <w:rPr>
          <w:rFonts w:ascii="Times New Roman" w:eastAsiaTheme="minorHAnsi" w:hAnsi="Times New Roman"/>
          <w:b/>
          <w:sz w:val="24"/>
          <w:szCs w:val="24"/>
        </w:rPr>
        <w:t>Second:</w:t>
      </w:r>
      <w:r w:rsidRPr="000806FA">
        <w:rPr>
          <w:rFonts w:ascii="Times New Roman" w:eastAsiaTheme="minorHAnsi" w:hAnsi="Times New Roman"/>
          <w:b/>
          <w:sz w:val="24"/>
          <w:szCs w:val="24"/>
        </w:rPr>
        <w:tab/>
      </w:r>
      <w:r w:rsidR="00927C62">
        <w:rPr>
          <w:rFonts w:ascii="Times New Roman" w:eastAsiaTheme="minorHAnsi" w:hAnsi="Times New Roman"/>
          <w:b/>
          <w:sz w:val="24"/>
          <w:szCs w:val="24"/>
        </w:rPr>
        <w:t xml:space="preserve">             </w:t>
      </w:r>
      <w:r w:rsidRPr="000806FA">
        <w:rPr>
          <w:rFonts w:ascii="Times New Roman" w:eastAsiaTheme="minorHAnsi" w:hAnsi="Times New Roman"/>
          <w:b/>
          <w:sz w:val="24"/>
          <w:szCs w:val="24"/>
        </w:rPr>
        <w:t>Wayne Rose</w:t>
      </w:r>
      <w:r w:rsidRPr="000806FA">
        <w:rPr>
          <w:rFonts w:ascii="Times New Roman" w:eastAsiaTheme="minorHAnsi" w:hAnsi="Times New Roman"/>
          <w:b/>
          <w:sz w:val="24"/>
          <w:szCs w:val="24"/>
        </w:rPr>
        <w:br/>
        <w:t>Discussion:</w:t>
      </w:r>
      <w:r w:rsidRPr="000806FA">
        <w:rPr>
          <w:rFonts w:ascii="Times New Roman" w:eastAsiaTheme="minorHAnsi" w:hAnsi="Times New Roman"/>
          <w:b/>
          <w:sz w:val="24"/>
          <w:szCs w:val="24"/>
        </w:rPr>
        <w:tab/>
      </w:r>
      <w:r w:rsidR="00927C62">
        <w:rPr>
          <w:rFonts w:ascii="Times New Roman" w:eastAsiaTheme="minorHAnsi" w:hAnsi="Times New Roman"/>
          <w:b/>
          <w:sz w:val="24"/>
          <w:szCs w:val="24"/>
        </w:rPr>
        <w:t xml:space="preserve"> </w:t>
      </w:r>
      <w:r w:rsidRPr="000806FA">
        <w:rPr>
          <w:rFonts w:ascii="Times New Roman" w:eastAsiaTheme="minorHAnsi" w:hAnsi="Times New Roman"/>
          <w:sz w:val="24"/>
          <w:szCs w:val="24"/>
        </w:rPr>
        <w:t>None</w:t>
      </w:r>
      <w:r w:rsidRPr="000806FA">
        <w:rPr>
          <w:rFonts w:ascii="Times New Roman" w:eastAsiaTheme="minorHAnsi" w:hAnsi="Times New Roman"/>
          <w:sz w:val="24"/>
          <w:szCs w:val="24"/>
        </w:rPr>
        <w:br/>
      </w:r>
      <w:r w:rsidRPr="000806FA">
        <w:rPr>
          <w:rFonts w:ascii="Times New Roman" w:eastAsiaTheme="minorHAnsi" w:hAnsi="Times New Roman"/>
          <w:b/>
          <w:sz w:val="24"/>
          <w:szCs w:val="24"/>
        </w:rPr>
        <w:t>Vote:</w:t>
      </w:r>
      <w:r w:rsidRPr="000806FA">
        <w:rPr>
          <w:rFonts w:ascii="Times New Roman" w:eastAsiaTheme="minorHAnsi" w:hAnsi="Times New Roman"/>
          <w:b/>
          <w:sz w:val="24"/>
          <w:szCs w:val="24"/>
        </w:rPr>
        <w:tab/>
      </w:r>
      <w:r w:rsidRPr="000806FA">
        <w:rPr>
          <w:rFonts w:ascii="Times New Roman" w:eastAsiaTheme="minorHAnsi" w:hAnsi="Times New Roman"/>
          <w:b/>
          <w:sz w:val="24"/>
          <w:szCs w:val="24"/>
        </w:rPr>
        <w:tab/>
      </w:r>
      <w:r w:rsidR="00927C62">
        <w:rPr>
          <w:rFonts w:ascii="Times New Roman" w:eastAsiaTheme="minorHAnsi" w:hAnsi="Times New Roman"/>
          <w:b/>
          <w:sz w:val="24"/>
          <w:szCs w:val="24"/>
        </w:rPr>
        <w:t xml:space="preserve"> </w:t>
      </w:r>
      <w:r w:rsidRPr="000806FA">
        <w:rPr>
          <w:rFonts w:ascii="Times New Roman" w:eastAsiaTheme="minorHAnsi" w:hAnsi="Times New Roman"/>
          <w:b/>
          <w:sz w:val="24"/>
          <w:szCs w:val="24"/>
        </w:rPr>
        <w:t>Approved 5-0-0</w:t>
      </w:r>
      <w:r w:rsidRPr="000806FA">
        <w:rPr>
          <w:rFonts w:ascii="Times New Roman" w:eastAsiaTheme="minorHAnsi" w:hAnsi="Times New Roman"/>
          <w:b/>
          <w:sz w:val="24"/>
          <w:szCs w:val="24"/>
        </w:rPr>
        <w:br/>
      </w:r>
      <w:r w:rsidRPr="000806FA">
        <w:rPr>
          <w:rFonts w:ascii="Times New Roman" w:eastAsiaTheme="minorHAnsi" w:hAnsi="Times New Roman"/>
          <w:b/>
          <w:sz w:val="24"/>
          <w:szCs w:val="24"/>
        </w:rPr>
        <w:br/>
      </w:r>
      <w:r w:rsidRPr="000806FA">
        <w:rPr>
          <w:rFonts w:ascii="Times New Roman" w:eastAsiaTheme="minorHAnsi" w:hAnsi="Times New Roman"/>
          <w:sz w:val="24"/>
          <w:szCs w:val="24"/>
        </w:rPr>
        <w:t>Regarding</w:t>
      </w:r>
      <w:r w:rsidR="00DE5E94">
        <w:rPr>
          <w:rFonts w:ascii="Times New Roman" w:eastAsiaTheme="minorHAnsi" w:hAnsi="Times New Roman"/>
          <w:sz w:val="24"/>
          <w:szCs w:val="24"/>
        </w:rPr>
        <w:t>:</w:t>
      </w:r>
      <w:r w:rsidRPr="000806FA">
        <w:rPr>
          <w:rFonts w:ascii="Times New Roman" w:eastAsiaTheme="minorHAnsi" w:hAnsi="Times New Roman"/>
          <w:sz w:val="24"/>
          <w:szCs w:val="24"/>
        </w:rPr>
        <w:t xml:space="preserve"> </w:t>
      </w:r>
      <w:r w:rsidRPr="000806FA">
        <w:rPr>
          <w:rFonts w:ascii="Times New Roman" w:eastAsiaTheme="minorHAnsi" w:hAnsi="Times New Roman"/>
          <w:i/>
          <w:sz w:val="24"/>
          <w:szCs w:val="24"/>
        </w:rPr>
        <w:t xml:space="preserve">Variance: </w:t>
      </w:r>
      <w:r w:rsidRPr="000806FA">
        <w:rPr>
          <w:rFonts w:ascii="Times New Roman" w:eastAsiaTheme="minorHAnsi" w:hAnsi="Times New Roman"/>
          <w:sz w:val="24"/>
          <w:szCs w:val="24"/>
        </w:rPr>
        <w:t xml:space="preserve">Relief from Section 32-8 </w:t>
      </w:r>
      <w:r w:rsidRPr="000806FA">
        <w:rPr>
          <w:rFonts w:ascii="Times New Roman" w:eastAsiaTheme="minorHAnsi" w:hAnsi="Times New Roman"/>
          <w:i/>
          <w:sz w:val="24"/>
          <w:szCs w:val="24"/>
          <w:u w:val="single"/>
        </w:rPr>
        <w:t>Dimensions Table</w:t>
      </w:r>
      <w:r w:rsidRPr="000806FA">
        <w:rPr>
          <w:rFonts w:ascii="Times New Roman" w:eastAsiaTheme="minorHAnsi" w:hAnsi="Times New Roman"/>
          <w:sz w:val="24"/>
          <w:szCs w:val="24"/>
        </w:rPr>
        <w:t xml:space="preserve">: to permit 8 dwelling units on a nonconforming lot that is less than an acre in area. </w:t>
      </w:r>
      <w:r w:rsidR="00BA5C26" w:rsidRPr="000806FA">
        <w:rPr>
          <w:rFonts w:ascii="Times New Roman" w:eastAsiaTheme="minorHAnsi" w:hAnsi="Times New Roman"/>
          <w:sz w:val="24"/>
          <w:szCs w:val="24"/>
        </w:rPr>
        <w:br/>
      </w:r>
      <w:r w:rsidRPr="000806FA">
        <w:rPr>
          <w:rFonts w:ascii="Times New Roman" w:eastAsiaTheme="minorHAnsi" w:hAnsi="Times New Roman"/>
          <w:sz w:val="24"/>
          <w:szCs w:val="24"/>
        </w:rPr>
        <w:br/>
        <w:t xml:space="preserve">The Chair wants more specific information on the rental unit need. There is no historical designation for this property. Mr. Stebbins needs 8 dwelling units to recoup his costs for creating a totally new building </w:t>
      </w:r>
      <w:r w:rsidR="00A04777" w:rsidRPr="000806FA">
        <w:rPr>
          <w:rFonts w:ascii="Times New Roman" w:eastAsiaTheme="minorHAnsi" w:hAnsi="Times New Roman"/>
          <w:sz w:val="24"/>
          <w:szCs w:val="24"/>
        </w:rPr>
        <w:t xml:space="preserve">which will meet code and enhance the neighborhood. Mr. Stebbins is four parking places short, but has access to more parking spots in the area on lots U4 16 (where Horizon Engineering is located). </w:t>
      </w:r>
      <w:r w:rsidR="00A04777" w:rsidRPr="000806FA">
        <w:rPr>
          <w:rFonts w:ascii="Times New Roman" w:eastAsiaTheme="minorHAnsi" w:hAnsi="Times New Roman"/>
          <w:sz w:val="24"/>
          <w:szCs w:val="24"/>
        </w:rPr>
        <w:br/>
      </w:r>
      <w:r w:rsidR="00A04777" w:rsidRPr="000806FA">
        <w:rPr>
          <w:rFonts w:ascii="Times New Roman" w:eastAsiaTheme="minorHAnsi" w:hAnsi="Times New Roman"/>
          <w:sz w:val="24"/>
          <w:szCs w:val="24"/>
        </w:rPr>
        <w:br/>
      </w:r>
      <w:r w:rsidR="00A04777" w:rsidRPr="000806FA">
        <w:rPr>
          <w:rFonts w:ascii="Times New Roman" w:eastAsiaTheme="minorHAnsi" w:hAnsi="Times New Roman"/>
          <w:b/>
          <w:sz w:val="24"/>
          <w:szCs w:val="24"/>
        </w:rPr>
        <w:t>#3 Motion</w:t>
      </w:r>
      <w:r w:rsidR="00A04777" w:rsidRPr="000806FA">
        <w:rPr>
          <w:rFonts w:ascii="Times New Roman" w:eastAsiaTheme="minorHAnsi" w:hAnsi="Times New Roman"/>
          <w:sz w:val="24"/>
          <w:szCs w:val="24"/>
        </w:rPr>
        <w:t>:</w:t>
      </w:r>
      <w:r w:rsidR="00A04777" w:rsidRPr="000806FA">
        <w:rPr>
          <w:rFonts w:ascii="Times New Roman" w:eastAsiaTheme="minorHAnsi" w:hAnsi="Times New Roman"/>
          <w:sz w:val="24"/>
          <w:szCs w:val="24"/>
        </w:rPr>
        <w:tab/>
      </w:r>
      <w:r w:rsidR="00927C62">
        <w:rPr>
          <w:rFonts w:ascii="Times New Roman" w:eastAsiaTheme="minorHAnsi" w:hAnsi="Times New Roman"/>
          <w:sz w:val="24"/>
          <w:szCs w:val="24"/>
        </w:rPr>
        <w:t xml:space="preserve">  </w:t>
      </w:r>
      <w:r w:rsidR="00A04777" w:rsidRPr="000806FA">
        <w:rPr>
          <w:rFonts w:ascii="Times New Roman" w:eastAsiaTheme="minorHAnsi" w:hAnsi="Times New Roman"/>
          <w:b/>
          <w:sz w:val="24"/>
          <w:szCs w:val="24"/>
        </w:rPr>
        <w:t>Al Zink</w:t>
      </w:r>
      <w:r w:rsidR="00A04777" w:rsidRPr="000806FA">
        <w:rPr>
          <w:rFonts w:ascii="Times New Roman" w:eastAsiaTheme="minorHAnsi" w:hAnsi="Times New Roman"/>
          <w:sz w:val="24"/>
          <w:szCs w:val="24"/>
        </w:rPr>
        <w:t xml:space="preserve"> made a motion that the Zoning Board of Adjustment grant a </w:t>
      </w:r>
      <w:r w:rsidR="00BA5C26" w:rsidRPr="000806FA">
        <w:rPr>
          <w:rFonts w:ascii="Times New Roman" w:eastAsiaTheme="minorHAnsi" w:hAnsi="Times New Roman"/>
          <w:sz w:val="24"/>
          <w:szCs w:val="24"/>
        </w:rPr>
        <w:t>v</w:t>
      </w:r>
      <w:r w:rsidR="00A04777" w:rsidRPr="000806FA">
        <w:rPr>
          <w:rFonts w:ascii="Times New Roman" w:eastAsiaTheme="minorHAnsi" w:hAnsi="Times New Roman"/>
          <w:sz w:val="24"/>
          <w:szCs w:val="24"/>
        </w:rPr>
        <w:t>ariance</w:t>
      </w:r>
      <w:r w:rsidR="00BA5C26" w:rsidRPr="000806FA">
        <w:rPr>
          <w:rFonts w:ascii="Times New Roman" w:eastAsiaTheme="minorHAnsi" w:hAnsi="Times New Roman"/>
          <w:sz w:val="24"/>
          <w:szCs w:val="24"/>
        </w:rPr>
        <w:t xml:space="preserve"> to the parcel containing a land area of about 855 sq. ft. shown in the plan marked Robert B. </w:t>
      </w:r>
      <w:r w:rsidR="000B405A" w:rsidRPr="000806FA">
        <w:rPr>
          <w:rFonts w:ascii="Times New Roman" w:eastAsiaTheme="minorHAnsi" w:hAnsi="Times New Roman"/>
          <w:sz w:val="24"/>
          <w:szCs w:val="24"/>
        </w:rPr>
        <w:t>M</w:t>
      </w:r>
      <w:r w:rsidR="00BA5C26" w:rsidRPr="000806FA">
        <w:rPr>
          <w:rFonts w:ascii="Times New Roman" w:eastAsiaTheme="minorHAnsi" w:hAnsi="Times New Roman"/>
          <w:sz w:val="24"/>
          <w:szCs w:val="24"/>
        </w:rPr>
        <w:t>eserve</w:t>
      </w:r>
      <w:r w:rsidR="000B405A" w:rsidRPr="000806FA">
        <w:rPr>
          <w:rFonts w:ascii="Times New Roman" w:eastAsiaTheme="minorHAnsi" w:hAnsi="Times New Roman"/>
          <w:sz w:val="24"/>
          <w:szCs w:val="24"/>
        </w:rPr>
        <w:t xml:space="preserve"> </w:t>
      </w:r>
      <w:r w:rsidR="00BA5C26" w:rsidRPr="000806FA">
        <w:rPr>
          <w:rFonts w:ascii="Times New Roman" w:eastAsiaTheme="minorHAnsi" w:hAnsi="Times New Roman"/>
          <w:sz w:val="24"/>
          <w:szCs w:val="24"/>
        </w:rPr>
        <w:t>et al</w:t>
      </w:r>
      <w:r w:rsidR="00D00368">
        <w:rPr>
          <w:rFonts w:ascii="Times New Roman" w:eastAsiaTheme="minorHAnsi" w:hAnsi="Times New Roman"/>
          <w:sz w:val="24"/>
          <w:szCs w:val="24"/>
        </w:rPr>
        <w:t>.</w:t>
      </w:r>
      <w:r w:rsidR="00BA5C26" w:rsidRPr="000806FA">
        <w:rPr>
          <w:rFonts w:ascii="Times New Roman" w:eastAsiaTheme="minorHAnsi" w:hAnsi="Times New Roman"/>
          <w:sz w:val="24"/>
          <w:szCs w:val="24"/>
        </w:rPr>
        <w:t xml:space="preserve"> Trustees of the Boston &amp; Maine RR to allow 8 units.</w:t>
      </w:r>
      <w:r w:rsidR="00BA5C26" w:rsidRPr="000806FA">
        <w:rPr>
          <w:rFonts w:ascii="Times New Roman" w:eastAsiaTheme="minorHAnsi" w:hAnsi="Times New Roman"/>
          <w:sz w:val="24"/>
          <w:szCs w:val="24"/>
        </w:rPr>
        <w:br/>
      </w:r>
      <w:r w:rsidR="00BA5C26" w:rsidRPr="000806FA">
        <w:rPr>
          <w:rFonts w:ascii="Times New Roman" w:eastAsiaTheme="minorHAnsi" w:hAnsi="Times New Roman"/>
          <w:b/>
          <w:sz w:val="24"/>
          <w:szCs w:val="24"/>
        </w:rPr>
        <w:t xml:space="preserve">Second: </w:t>
      </w:r>
      <w:r w:rsidR="00BA5C26" w:rsidRPr="000806FA">
        <w:rPr>
          <w:rFonts w:ascii="Times New Roman" w:eastAsiaTheme="minorHAnsi" w:hAnsi="Times New Roman"/>
          <w:b/>
          <w:sz w:val="24"/>
          <w:szCs w:val="24"/>
        </w:rPr>
        <w:tab/>
      </w:r>
      <w:r w:rsidR="00927C62">
        <w:rPr>
          <w:rFonts w:ascii="Times New Roman" w:eastAsiaTheme="minorHAnsi" w:hAnsi="Times New Roman"/>
          <w:b/>
          <w:sz w:val="24"/>
          <w:szCs w:val="24"/>
        </w:rPr>
        <w:t xml:space="preserve">              </w:t>
      </w:r>
      <w:r w:rsidR="00BA5C26" w:rsidRPr="000806FA">
        <w:rPr>
          <w:rFonts w:ascii="Times New Roman" w:eastAsiaTheme="minorHAnsi" w:hAnsi="Times New Roman"/>
          <w:b/>
          <w:sz w:val="24"/>
          <w:szCs w:val="24"/>
        </w:rPr>
        <w:t>Bob Daigle</w:t>
      </w:r>
      <w:r w:rsidR="00BA5C26" w:rsidRPr="000806FA">
        <w:rPr>
          <w:rFonts w:ascii="Times New Roman" w:eastAsiaTheme="minorHAnsi" w:hAnsi="Times New Roman"/>
          <w:b/>
          <w:sz w:val="24"/>
          <w:szCs w:val="24"/>
        </w:rPr>
        <w:br/>
        <w:t>Discussion:</w:t>
      </w:r>
      <w:r w:rsidR="00BA5C26" w:rsidRPr="000806FA">
        <w:rPr>
          <w:rFonts w:ascii="Times New Roman" w:eastAsiaTheme="minorHAnsi" w:hAnsi="Times New Roman"/>
          <w:b/>
          <w:sz w:val="24"/>
          <w:szCs w:val="24"/>
        </w:rPr>
        <w:tab/>
      </w:r>
      <w:r w:rsidR="00927C62">
        <w:rPr>
          <w:rFonts w:ascii="Times New Roman" w:eastAsiaTheme="minorHAnsi" w:hAnsi="Times New Roman"/>
          <w:b/>
          <w:sz w:val="24"/>
          <w:szCs w:val="24"/>
        </w:rPr>
        <w:t xml:space="preserve">  </w:t>
      </w:r>
      <w:r w:rsidR="00BA5C26" w:rsidRPr="000806FA">
        <w:rPr>
          <w:rFonts w:ascii="Times New Roman" w:eastAsiaTheme="minorHAnsi" w:hAnsi="Times New Roman"/>
          <w:sz w:val="24"/>
          <w:szCs w:val="24"/>
        </w:rPr>
        <w:t>None</w:t>
      </w:r>
      <w:r w:rsidR="00BA5C26" w:rsidRPr="000806FA">
        <w:rPr>
          <w:rFonts w:ascii="Times New Roman" w:eastAsiaTheme="minorHAnsi" w:hAnsi="Times New Roman"/>
          <w:sz w:val="24"/>
          <w:szCs w:val="24"/>
        </w:rPr>
        <w:br/>
      </w:r>
      <w:r w:rsidR="00BA5C26" w:rsidRPr="000806FA">
        <w:rPr>
          <w:rFonts w:ascii="Times New Roman" w:eastAsiaTheme="minorHAnsi" w:hAnsi="Times New Roman"/>
          <w:b/>
          <w:sz w:val="24"/>
          <w:szCs w:val="24"/>
        </w:rPr>
        <w:t>Vote:</w:t>
      </w:r>
      <w:r w:rsidR="00BA5C26" w:rsidRPr="000806FA">
        <w:rPr>
          <w:rFonts w:ascii="Times New Roman" w:eastAsiaTheme="minorHAnsi" w:hAnsi="Times New Roman"/>
          <w:b/>
          <w:sz w:val="24"/>
          <w:szCs w:val="24"/>
        </w:rPr>
        <w:tab/>
      </w:r>
      <w:r w:rsidR="00BA5C26" w:rsidRPr="000806FA">
        <w:rPr>
          <w:rFonts w:ascii="Times New Roman" w:eastAsiaTheme="minorHAnsi" w:hAnsi="Times New Roman"/>
          <w:b/>
          <w:sz w:val="24"/>
          <w:szCs w:val="24"/>
        </w:rPr>
        <w:tab/>
      </w:r>
      <w:r w:rsidR="00927C62">
        <w:rPr>
          <w:rFonts w:ascii="Times New Roman" w:eastAsiaTheme="minorHAnsi" w:hAnsi="Times New Roman"/>
          <w:b/>
          <w:sz w:val="24"/>
          <w:szCs w:val="24"/>
        </w:rPr>
        <w:t xml:space="preserve">  </w:t>
      </w:r>
      <w:r w:rsidR="00BA5C26" w:rsidRPr="000806FA">
        <w:rPr>
          <w:rFonts w:ascii="Times New Roman" w:eastAsiaTheme="minorHAnsi" w:hAnsi="Times New Roman"/>
          <w:b/>
          <w:sz w:val="24"/>
          <w:szCs w:val="24"/>
        </w:rPr>
        <w:t>Approved 5-0-0</w:t>
      </w:r>
      <w:r w:rsidR="00D00368">
        <w:rPr>
          <w:rFonts w:ascii="Times New Roman" w:eastAsiaTheme="minorHAnsi" w:hAnsi="Times New Roman"/>
          <w:b/>
          <w:sz w:val="24"/>
          <w:szCs w:val="24"/>
        </w:rPr>
        <w:br/>
        <w:t>____________________________________________________________________________</w:t>
      </w:r>
      <w:r w:rsidR="00BA5C26" w:rsidRPr="000806FA">
        <w:rPr>
          <w:rFonts w:ascii="Times New Roman" w:eastAsiaTheme="minorHAnsi" w:hAnsi="Times New Roman"/>
          <w:sz w:val="24"/>
          <w:szCs w:val="24"/>
        </w:rPr>
        <w:br/>
      </w:r>
      <w:r w:rsidR="000B405A" w:rsidRPr="000806FA">
        <w:rPr>
          <w:rFonts w:ascii="Times New Roman" w:eastAsiaTheme="minorHAnsi" w:hAnsi="Times New Roman"/>
          <w:b/>
          <w:sz w:val="24"/>
          <w:szCs w:val="24"/>
        </w:rPr>
        <w:lastRenderedPageBreak/>
        <w:br/>
        <w:t xml:space="preserve">3. </w:t>
      </w:r>
      <w:r w:rsidR="000806FA">
        <w:rPr>
          <w:rFonts w:ascii="Times New Roman" w:eastAsiaTheme="minorHAnsi" w:hAnsi="Times New Roman"/>
          <w:b/>
          <w:sz w:val="24"/>
          <w:szCs w:val="24"/>
        </w:rPr>
        <w:t xml:space="preserve">        </w:t>
      </w:r>
      <w:r w:rsidR="000B405A" w:rsidRPr="000806FA">
        <w:rPr>
          <w:rFonts w:ascii="Times New Roman" w:eastAsiaTheme="minorHAnsi" w:hAnsi="Times New Roman"/>
          <w:b/>
          <w:sz w:val="24"/>
          <w:szCs w:val="24"/>
        </w:rPr>
        <w:t>Petitioner Brad</w:t>
      </w:r>
      <w:r w:rsidR="000806FA">
        <w:rPr>
          <w:rFonts w:ascii="Times New Roman" w:eastAsiaTheme="minorHAnsi" w:hAnsi="Times New Roman"/>
          <w:b/>
          <w:sz w:val="24"/>
          <w:szCs w:val="24"/>
        </w:rPr>
        <w:t xml:space="preserve">ley Curth is requesting the following on real property with an                                                                                                                                         </w:t>
      </w:r>
    </w:p>
    <w:p w:rsidR="000B405A" w:rsidRPr="000806FA" w:rsidRDefault="000806FA" w:rsidP="00927C62">
      <w:pPr>
        <w:tabs>
          <w:tab w:val="left" w:pos="0"/>
        </w:tabs>
        <w:suppressAutoHyphens w:val="0"/>
        <w:autoSpaceDN/>
        <w:spacing w:after="0" w:line="240" w:lineRule="auto"/>
        <w:ind w:left="-180"/>
        <w:contextualSpacing/>
        <w:textAlignment w:val="auto"/>
        <w:rPr>
          <w:rFonts w:ascii="Times New Roman" w:eastAsiaTheme="minorHAnsi" w:hAnsi="Times New Roman"/>
          <w:b/>
          <w:sz w:val="24"/>
          <w:szCs w:val="24"/>
        </w:rPr>
      </w:pPr>
      <w:r>
        <w:rPr>
          <w:rFonts w:eastAsiaTheme="minorHAnsi"/>
          <w:sz w:val="24"/>
          <w:szCs w:val="24"/>
        </w:rPr>
        <w:tab/>
      </w:r>
      <w:r w:rsidR="00356F65">
        <w:rPr>
          <w:rFonts w:eastAsiaTheme="minorHAnsi"/>
          <w:sz w:val="24"/>
          <w:szCs w:val="24"/>
        </w:rPr>
        <w:t xml:space="preserve">         </w:t>
      </w:r>
      <w:r w:rsidRPr="000806FA">
        <w:rPr>
          <w:rFonts w:ascii="Times New Roman" w:eastAsiaTheme="minorHAnsi" w:hAnsi="Times New Roman"/>
          <w:b/>
          <w:sz w:val="24"/>
          <w:szCs w:val="24"/>
        </w:rPr>
        <w:t>address of 9 Creighton Street, Tax Map U3, Lot 16, R4 Zone:</w:t>
      </w:r>
      <w:r w:rsidRPr="000806FA">
        <w:rPr>
          <w:rFonts w:ascii="Times New Roman" w:eastAsiaTheme="minorHAnsi" w:hAnsi="Times New Roman"/>
          <w:b/>
          <w:sz w:val="24"/>
          <w:szCs w:val="24"/>
        </w:rPr>
        <w:br/>
      </w:r>
    </w:p>
    <w:p w:rsidR="000B405A" w:rsidRPr="000806FA" w:rsidRDefault="00356F65" w:rsidP="00927C62">
      <w:pPr>
        <w:pStyle w:val="ListParagraph"/>
        <w:numPr>
          <w:ilvl w:val="0"/>
          <w:numId w:val="11"/>
        </w:numPr>
        <w:tabs>
          <w:tab w:val="left" w:pos="0"/>
        </w:tabs>
        <w:suppressAutoHyphens w:val="0"/>
        <w:autoSpaceDN/>
        <w:spacing w:after="0" w:line="240" w:lineRule="auto"/>
        <w:ind w:left="-180" w:firstLine="0"/>
        <w:contextualSpacing/>
        <w:textAlignment w:val="auto"/>
        <w:rPr>
          <w:rFonts w:ascii="Times New Roman" w:eastAsiaTheme="minorHAnsi" w:hAnsi="Times New Roman"/>
          <w:sz w:val="24"/>
          <w:szCs w:val="24"/>
        </w:rPr>
      </w:pPr>
      <w:r>
        <w:rPr>
          <w:rFonts w:ascii="Times New Roman" w:eastAsiaTheme="minorHAnsi" w:hAnsi="Times New Roman"/>
          <w:i/>
          <w:sz w:val="24"/>
          <w:szCs w:val="24"/>
        </w:rPr>
        <w:t xml:space="preserve"> </w:t>
      </w:r>
      <w:r w:rsidR="000B405A" w:rsidRPr="000806FA">
        <w:rPr>
          <w:rFonts w:ascii="Times New Roman" w:eastAsiaTheme="minorHAnsi" w:hAnsi="Times New Roman"/>
          <w:i/>
          <w:sz w:val="24"/>
          <w:szCs w:val="24"/>
        </w:rPr>
        <w:t>Variance</w:t>
      </w:r>
      <w:r w:rsidR="000B405A" w:rsidRPr="000806FA">
        <w:rPr>
          <w:rFonts w:ascii="Times New Roman" w:eastAsiaTheme="minorHAnsi" w:hAnsi="Times New Roman"/>
          <w:sz w:val="24"/>
          <w:szCs w:val="24"/>
        </w:rPr>
        <w:t>:  Relief from Section 32-87(2)</w:t>
      </w:r>
      <w:r w:rsidR="000B405A" w:rsidRPr="000806FA">
        <w:rPr>
          <w:rFonts w:ascii="Times New Roman" w:eastAsiaTheme="minorHAnsi" w:hAnsi="Times New Roman"/>
          <w:i/>
          <w:sz w:val="24"/>
          <w:szCs w:val="24"/>
        </w:rPr>
        <w:t xml:space="preserve"> Setbacks</w:t>
      </w:r>
      <w:r w:rsidR="000B405A" w:rsidRPr="000806FA">
        <w:rPr>
          <w:rFonts w:ascii="Times New Roman" w:eastAsiaTheme="minorHAnsi" w:hAnsi="Times New Roman"/>
          <w:sz w:val="24"/>
          <w:szCs w:val="24"/>
        </w:rPr>
        <w:t xml:space="preserve"> to build a deck staircase that would be 4.5 feet from the property line, where 10 feet is allowed.</w:t>
      </w:r>
    </w:p>
    <w:p w:rsidR="00D51190" w:rsidRPr="000806FA" w:rsidRDefault="00D51190" w:rsidP="00927C62">
      <w:pPr>
        <w:tabs>
          <w:tab w:val="left" w:pos="0"/>
        </w:tabs>
        <w:suppressAutoHyphens w:val="0"/>
        <w:autoSpaceDN/>
        <w:spacing w:after="0" w:line="240" w:lineRule="auto"/>
        <w:ind w:left="-180"/>
        <w:contextualSpacing/>
        <w:textAlignment w:val="auto"/>
        <w:rPr>
          <w:rFonts w:ascii="Times New Roman" w:eastAsiaTheme="minorHAnsi" w:hAnsi="Times New Roman"/>
          <w:sz w:val="24"/>
          <w:szCs w:val="24"/>
        </w:rPr>
      </w:pPr>
    </w:p>
    <w:p w:rsidR="00927C62" w:rsidRDefault="000806FA" w:rsidP="00927C62">
      <w:pPr>
        <w:tabs>
          <w:tab w:val="left" w:pos="540"/>
          <w:tab w:val="left" w:pos="1170"/>
          <w:tab w:val="left" w:pos="1260"/>
          <w:tab w:val="left" w:pos="1350"/>
        </w:tabs>
        <w:ind w:left="-180"/>
        <w:rPr>
          <w:rFonts w:ascii="Times New Roman" w:eastAsia="Times New Roman" w:hAnsi="Times New Roman"/>
          <w:b/>
          <w:sz w:val="24"/>
          <w:szCs w:val="24"/>
        </w:rPr>
      </w:pPr>
      <w:r>
        <w:rPr>
          <w:rFonts w:ascii="Times New Roman" w:eastAsia="Times New Roman" w:hAnsi="Times New Roman"/>
          <w:sz w:val="24"/>
          <w:szCs w:val="24"/>
        </w:rPr>
        <w:t xml:space="preserve">Mr. </w:t>
      </w:r>
      <w:r w:rsidR="00356F65">
        <w:rPr>
          <w:rFonts w:ascii="Times New Roman" w:eastAsia="Times New Roman" w:hAnsi="Times New Roman"/>
          <w:sz w:val="24"/>
          <w:szCs w:val="24"/>
        </w:rPr>
        <w:t xml:space="preserve">Bradley </w:t>
      </w:r>
      <w:r>
        <w:rPr>
          <w:rFonts w:ascii="Times New Roman" w:eastAsia="Times New Roman" w:hAnsi="Times New Roman"/>
          <w:sz w:val="24"/>
          <w:szCs w:val="24"/>
        </w:rPr>
        <w:t>Curth did not appe</w:t>
      </w:r>
      <w:r w:rsidR="00356F65">
        <w:rPr>
          <w:rFonts w:ascii="Times New Roman" w:eastAsia="Times New Roman" w:hAnsi="Times New Roman"/>
          <w:sz w:val="24"/>
          <w:szCs w:val="24"/>
        </w:rPr>
        <w:t xml:space="preserve">ar before the Board this evening. </w:t>
      </w:r>
      <w:r w:rsidR="00356F65" w:rsidRPr="00356F65">
        <w:rPr>
          <w:rFonts w:ascii="Times New Roman" w:eastAsia="Times New Roman" w:hAnsi="Times New Roman"/>
          <w:b/>
          <w:sz w:val="24"/>
          <w:szCs w:val="24"/>
        </w:rPr>
        <w:t xml:space="preserve">Bart McDonough </w:t>
      </w:r>
      <w:r w:rsidR="00D00368">
        <w:rPr>
          <w:rFonts w:ascii="Times New Roman" w:eastAsia="Times New Roman" w:hAnsi="Times New Roman"/>
          <w:sz w:val="24"/>
          <w:szCs w:val="24"/>
        </w:rPr>
        <w:t>would like to give him an opportunity to make the next meeting.</w:t>
      </w:r>
      <w:r w:rsidR="00D00368">
        <w:rPr>
          <w:rFonts w:ascii="Times New Roman" w:eastAsia="Times New Roman" w:hAnsi="Times New Roman"/>
          <w:sz w:val="24"/>
          <w:szCs w:val="24"/>
        </w:rPr>
        <w:br/>
      </w:r>
      <w:r w:rsidR="00356F65">
        <w:rPr>
          <w:rFonts w:ascii="Times New Roman" w:eastAsia="Times New Roman" w:hAnsi="Times New Roman"/>
          <w:sz w:val="24"/>
          <w:szCs w:val="24"/>
        </w:rPr>
        <w:br/>
      </w:r>
      <w:r w:rsidR="00356F65" w:rsidRPr="00356F65">
        <w:rPr>
          <w:rFonts w:ascii="Times New Roman" w:eastAsia="Times New Roman" w:hAnsi="Times New Roman"/>
          <w:b/>
          <w:sz w:val="24"/>
          <w:szCs w:val="24"/>
        </w:rPr>
        <w:t xml:space="preserve">Motion:         </w:t>
      </w:r>
      <w:r w:rsidR="009F23FE">
        <w:rPr>
          <w:rFonts w:ascii="Times New Roman" w:eastAsia="Times New Roman" w:hAnsi="Times New Roman"/>
          <w:b/>
          <w:sz w:val="24"/>
          <w:szCs w:val="24"/>
        </w:rPr>
        <w:t xml:space="preserve">   </w:t>
      </w:r>
      <w:r w:rsidR="00356F65" w:rsidRPr="00356F65">
        <w:rPr>
          <w:rFonts w:ascii="Times New Roman" w:eastAsia="Times New Roman" w:hAnsi="Times New Roman"/>
          <w:b/>
          <w:sz w:val="24"/>
          <w:szCs w:val="24"/>
        </w:rPr>
        <w:t xml:space="preserve">James Drago </w:t>
      </w:r>
      <w:r w:rsidR="00356F65" w:rsidRPr="00356F65">
        <w:rPr>
          <w:rFonts w:ascii="Times New Roman" w:eastAsia="Times New Roman" w:hAnsi="Times New Roman"/>
          <w:sz w:val="24"/>
          <w:szCs w:val="24"/>
        </w:rPr>
        <w:t xml:space="preserve">made a motion to continue </w:t>
      </w:r>
      <w:r w:rsidR="00356F65">
        <w:rPr>
          <w:rFonts w:ascii="Times New Roman" w:eastAsia="Times New Roman" w:hAnsi="Times New Roman"/>
          <w:sz w:val="24"/>
          <w:szCs w:val="24"/>
        </w:rPr>
        <w:t xml:space="preserve">to the next meeting on June 6. </w:t>
      </w:r>
      <w:r w:rsidR="00356F65" w:rsidRPr="00356F65">
        <w:rPr>
          <w:rFonts w:ascii="Times New Roman" w:eastAsia="Times New Roman" w:hAnsi="Times New Roman"/>
          <w:sz w:val="24"/>
          <w:szCs w:val="24"/>
        </w:rPr>
        <w:br/>
      </w:r>
      <w:r w:rsidR="00356F65" w:rsidRPr="00356F65">
        <w:rPr>
          <w:rFonts w:ascii="Times New Roman" w:eastAsia="Times New Roman" w:hAnsi="Times New Roman"/>
          <w:b/>
          <w:sz w:val="24"/>
          <w:szCs w:val="24"/>
        </w:rPr>
        <w:t xml:space="preserve">Second:         </w:t>
      </w:r>
      <w:r w:rsidR="009F23FE">
        <w:rPr>
          <w:rFonts w:ascii="Times New Roman" w:eastAsia="Times New Roman" w:hAnsi="Times New Roman"/>
          <w:b/>
          <w:sz w:val="24"/>
          <w:szCs w:val="24"/>
        </w:rPr>
        <w:t xml:space="preserve">   </w:t>
      </w:r>
      <w:r w:rsidR="00356F65" w:rsidRPr="00356F65">
        <w:rPr>
          <w:rFonts w:ascii="Times New Roman" w:eastAsia="Times New Roman" w:hAnsi="Times New Roman"/>
          <w:b/>
          <w:sz w:val="24"/>
          <w:szCs w:val="24"/>
        </w:rPr>
        <w:t>Bob Daigle</w:t>
      </w:r>
      <w:r w:rsidR="00356F65" w:rsidRPr="00356F65">
        <w:rPr>
          <w:rFonts w:ascii="Times New Roman" w:eastAsia="Times New Roman" w:hAnsi="Times New Roman"/>
          <w:b/>
          <w:sz w:val="24"/>
          <w:szCs w:val="24"/>
        </w:rPr>
        <w:br/>
        <w:t>Discussion:</w:t>
      </w:r>
      <w:r w:rsidR="00356F65" w:rsidRPr="00356F65">
        <w:rPr>
          <w:rFonts w:ascii="Times New Roman" w:eastAsia="Times New Roman" w:hAnsi="Times New Roman"/>
          <w:sz w:val="24"/>
          <w:szCs w:val="24"/>
        </w:rPr>
        <w:t xml:space="preserve">  </w:t>
      </w:r>
      <w:r w:rsidR="009F23FE">
        <w:rPr>
          <w:rFonts w:ascii="Times New Roman" w:eastAsia="Times New Roman" w:hAnsi="Times New Roman"/>
          <w:sz w:val="24"/>
          <w:szCs w:val="24"/>
        </w:rPr>
        <w:t xml:space="preserve">   </w:t>
      </w:r>
      <w:r w:rsidR="00356F65" w:rsidRPr="00356F65">
        <w:rPr>
          <w:rFonts w:ascii="Times New Roman" w:eastAsia="Times New Roman" w:hAnsi="Times New Roman"/>
          <w:sz w:val="24"/>
          <w:szCs w:val="24"/>
        </w:rPr>
        <w:t xml:space="preserve"> None</w:t>
      </w:r>
      <w:r w:rsidR="00356F65" w:rsidRPr="00356F65">
        <w:rPr>
          <w:rFonts w:ascii="Times New Roman" w:eastAsia="Times New Roman" w:hAnsi="Times New Roman"/>
          <w:sz w:val="24"/>
          <w:szCs w:val="24"/>
        </w:rPr>
        <w:br/>
      </w:r>
      <w:r w:rsidR="00356F65" w:rsidRPr="00356F65">
        <w:rPr>
          <w:rFonts w:ascii="Times New Roman" w:eastAsia="Times New Roman" w:hAnsi="Times New Roman"/>
          <w:b/>
          <w:sz w:val="24"/>
          <w:szCs w:val="24"/>
        </w:rPr>
        <w:t xml:space="preserve">Vote:             </w:t>
      </w:r>
      <w:r w:rsidR="009F23FE">
        <w:rPr>
          <w:rFonts w:ascii="Times New Roman" w:eastAsia="Times New Roman" w:hAnsi="Times New Roman"/>
          <w:b/>
          <w:sz w:val="24"/>
          <w:szCs w:val="24"/>
        </w:rPr>
        <w:t xml:space="preserve">   </w:t>
      </w:r>
      <w:r w:rsidR="00356F65" w:rsidRPr="00356F65">
        <w:rPr>
          <w:rFonts w:ascii="Times New Roman" w:eastAsia="Times New Roman" w:hAnsi="Times New Roman"/>
          <w:b/>
          <w:sz w:val="24"/>
          <w:szCs w:val="24"/>
        </w:rPr>
        <w:t>Approved 5-0-0</w:t>
      </w:r>
      <w:r w:rsidR="00356F65">
        <w:rPr>
          <w:rFonts w:ascii="Times New Roman" w:eastAsia="Times New Roman" w:hAnsi="Times New Roman"/>
          <w:b/>
          <w:sz w:val="24"/>
          <w:szCs w:val="24"/>
        </w:rPr>
        <w:br/>
      </w:r>
      <w:r w:rsidR="00D00368">
        <w:rPr>
          <w:rFonts w:ascii="Times New Roman" w:eastAsia="Times New Roman" w:hAnsi="Times New Roman"/>
          <w:b/>
          <w:sz w:val="24"/>
          <w:szCs w:val="24"/>
        </w:rPr>
        <w:br/>
        <w:t>______________________________________________________________________________</w:t>
      </w:r>
      <w:r w:rsidR="00D00368">
        <w:rPr>
          <w:rFonts w:ascii="Times New Roman" w:eastAsia="Times New Roman" w:hAnsi="Times New Roman"/>
          <w:b/>
          <w:sz w:val="24"/>
          <w:szCs w:val="24"/>
        </w:rPr>
        <w:br/>
      </w:r>
    </w:p>
    <w:p w:rsidR="00356F65" w:rsidRPr="00356F65" w:rsidRDefault="00356F65" w:rsidP="00927C62">
      <w:pPr>
        <w:tabs>
          <w:tab w:val="left" w:pos="540"/>
          <w:tab w:val="left" w:pos="1170"/>
          <w:tab w:val="left" w:pos="1260"/>
          <w:tab w:val="left" w:pos="1350"/>
        </w:tabs>
        <w:ind w:left="-180"/>
        <w:rPr>
          <w:rFonts w:ascii="Times New Roman" w:hAnsi="Times New Roman"/>
          <w:sz w:val="24"/>
          <w:szCs w:val="24"/>
        </w:rPr>
      </w:pPr>
      <w:r w:rsidRPr="00356F65">
        <w:rPr>
          <w:rFonts w:ascii="Times New Roman" w:eastAsiaTheme="minorHAnsi" w:hAnsi="Times New Roman"/>
          <w:b/>
          <w:sz w:val="24"/>
          <w:szCs w:val="24"/>
        </w:rPr>
        <w:t xml:space="preserve">4.  Petitioner 11 Chapel Street LLC is requesting the following on real property </w:t>
      </w:r>
      <w:r w:rsidRPr="00356F65">
        <w:rPr>
          <w:rFonts w:ascii="Times New Roman" w:eastAsiaTheme="minorHAnsi" w:hAnsi="Times New Roman"/>
          <w:b/>
          <w:sz w:val="24"/>
          <w:szCs w:val="24"/>
        </w:rPr>
        <w:br/>
        <w:t xml:space="preserve">  </w:t>
      </w:r>
      <w:r w:rsidR="00927C62">
        <w:rPr>
          <w:rFonts w:ascii="Times New Roman" w:hAnsi="Times New Roman"/>
          <w:b/>
          <w:sz w:val="24"/>
          <w:szCs w:val="24"/>
        </w:rPr>
        <w:t xml:space="preserve">   </w:t>
      </w:r>
      <w:r w:rsidR="00D00368">
        <w:rPr>
          <w:rFonts w:ascii="Times New Roman" w:hAnsi="Times New Roman"/>
          <w:b/>
          <w:sz w:val="24"/>
          <w:szCs w:val="24"/>
        </w:rPr>
        <w:t xml:space="preserve">with </w:t>
      </w:r>
      <w:r>
        <w:rPr>
          <w:rFonts w:ascii="Times New Roman" w:hAnsi="Times New Roman"/>
          <w:b/>
          <w:sz w:val="24"/>
          <w:szCs w:val="24"/>
        </w:rPr>
        <w:t xml:space="preserve">an </w:t>
      </w:r>
      <w:r w:rsidRPr="00356F65">
        <w:rPr>
          <w:rFonts w:ascii="Times New Roman" w:eastAsiaTheme="minorHAnsi" w:hAnsi="Times New Roman"/>
          <w:b/>
          <w:sz w:val="24"/>
          <w:szCs w:val="24"/>
        </w:rPr>
        <w:t xml:space="preserve">address of </w:t>
      </w:r>
      <w:r w:rsidRPr="00356F65">
        <w:rPr>
          <w:rFonts w:ascii="Times New Roman" w:hAnsi="Times New Roman"/>
          <w:b/>
          <w:sz w:val="24"/>
          <w:szCs w:val="24"/>
        </w:rPr>
        <w:t>11 Chapel Street, Tax Map U2, Lot 3, M2 Zone:</w:t>
      </w:r>
    </w:p>
    <w:p w:rsidR="00356F65" w:rsidRPr="00356F65" w:rsidRDefault="00927C62" w:rsidP="00927C62">
      <w:pPr>
        <w:pStyle w:val="ListParagraph"/>
        <w:numPr>
          <w:ilvl w:val="0"/>
          <w:numId w:val="14"/>
        </w:numPr>
        <w:suppressAutoHyphens w:val="0"/>
        <w:autoSpaceDN/>
        <w:spacing w:after="0" w:line="240" w:lineRule="auto"/>
        <w:ind w:left="-180" w:firstLine="0"/>
        <w:contextualSpacing/>
        <w:textAlignment w:val="auto"/>
        <w:rPr>
          <w:rFonts w:ascii="Times New Roman" w:eastAsiaTheme="minorHAnsi" w:hAnsi="Times New Roman"/>
          <w:sz w:val="24"/>
          <w:szCs w:val="24"/>
        </w:rPr>
      </w:pPr>
      <w:r>
        <w:rPr>
          <w:rFonts w:ascii="Times New Roman" w:eastAsiaTheme="minorHAnsi" w:hAnsi="Times New Roman"/>
          <w:i/>
          <w:sz w:val="24"/>
          <w:szCs w:val="24"/>
        </w:rPr>
        <w:t xml:space="preserve"> </w:t>
      </w:r>
      <w:r w:rsidR="00356F65" w:rsidRPr="00356F65">
        <w:rPr>
          <w:rFonts w:ascii="Times New Roman" w:eastAsiaTheme="minorHAnsi" w:hAnsi="Times New Roman"/>
          <w:i/>
          <w:sz w:val="24"/>
          <w:szCs w:val="24"/>
          <w:u w:val="single"/>
        </w:rPr>
        <w:t>Variances</w:t>
      </w:r>
      <w:r w:rsidR="00356F65" w:rsidRPr="00356F65">
        <w:rPr>
          <w:rFonts w:ascii="Times New Roman" w:eastAsiaTheme="minorHAnsi" w:hAnsi="Times New Roman"/>
          <w:sz w:val="24"/>
          <w:szCs w:val="24"/>
        </w:rPr>
        <w:t>: Relief from the following sections:</w:t>
      </w:r>
    </w:p>
    <w:p w:rsidR="00356F65" w:rsidRPr="00356F65" w:rsidRDefault="00356F65" w:rsidP="00927C62">
      <w:pPr>
        <w:pStyle w:val="ListParagraph"/>
        <w:spacing w:after="0" w:line="240" w:lineRule="auto"/>
        <w:ind w:left="-180"/>
        <w:rPr>
          <w:rFonts w:ascii="Times New Roman" w:eastAsiaTheme="minorHAnsi" w:hAnsi="Times New Roman"/>
          <w:sz w:val="16"/>
          <w:szCs w:val="24"/>
        </w:rPr>
      </w:pPr>
    </w:p>
    <w:p w:rsidR="00356F65" w:rsidRPr="00356F65" w:rsidRDefault="009F23FE" w:rsidP="00927C62">
      <w:pPr>
        <w:pStyle w:val="ListParagraph"/>
        <w:numPr>
          <w:ilvl w:val="0"/>
          <w:numId w:val="13"/>
        </w:numPr>
        <w:suppressAutoHyphens w:val="0"/>
        <w:autoSpaceDN/>
        <w:spacing w:after="0" w:line="240" w:lineRule="auto"/>
        <w:ind w:left="-180" w:firstLine="0"/>
        <w:contextualSpacing/>
        <w:textAlignment w:val="auto"/>
        <w:rPr>
          <w:rFonts w:ascii="Times New Roman" w:eastAsiaTheme="minorHAnsi" w:hAnsi="Times New Roman"/>
          <w:sz w:val="24"/>
          <w:szCs w:val="24"/>
        </w:rPr>
      </w:pPr>
      <w:r>
        <w:rPr>
          <w:rFonts w:ascii="Times New Roman" w:eastAsiaTheme="minorHAnsi" w:hAnsi="Times New Roman"/>
          <w:sz w:val="24"/>
          <w:szCs w:val="24"/>
        </w:rPr>
        <w:t>Se</w:t>
      </w:r>
      <w:r w:rsidR="00356F65" w:rsidRPr="00356F65">
        <w:rPr>
          <w:rFonts w:ascii="Times New Roman" w:eastAsiaTheme="minorHAnsi" w:hAnsi="Times New Roman"/>
          <w:sz w:val="24"/>
          <w:szCs w:val="24"/>
        </w:rPr>
        <w:t xml:space="preserve">ction 32-89 </w:t>
      </w:r>
      <w:r w:rsidR="00356F65" w:rsidRPr="00356F65">
        <w:rPr>
          <w:rFonts w:ascii="Times New Roman" w:eastAsiaTheme="minorHAnsi" w:hAnsi="Times New Roman"/>
          <w:i/>
          <w:sz w:val="24"/>
          <w:szCs w:val="24"/>
        </w:rPr>
        <w:t>Dimensions Table</w:t>
      </w:r>
      <w:r w:rsidR="00356F65" w:rsidRPr="00356F65">
        <w:rPr>
          <w:rFonts w:ascii="Times New Roman" w:eastAsiaTheme="minorHAnsi" w:hAnsi="Times New Roman"/>
          <w:sz w:val="24"/>
          <w:szCs w:val="24"/>
        </w:rPr>
        <w:t>: to permit a third residential unit on a lot containing 0.1946 acres.</w:t>
      </w:r>
    </w:p>
    <w:p w:rsidR="00356F65" w:rsidRPr="00356F65" w:rsidRDefault="00356F65" w:rsidP="00927C62">
      <w:pPr>
        <w:spacing w:after="0" w:line="240" w:lineRule="auto"/>
        <w:ind w:left="-180"/>
        <w:rPr>
          <w:rFonts w:ascii="Times New Roman" w:hAnsi="Times New Roman"/>
          <w:sz w:val="12"/>
          <w:szCs w:val="24"/>
        </w:rPr>
      </w:pPr>
    </w:p>
    <w:p w:rsidR="00356F65" w:rsidRPr="00356F65" w:rsidRDefault="00356F65" w:rsidP="00927C62">
      <w:pPr>
        <w:pStyle w:val="ListParagraph"/>
        <w:numPr>
          <w:ilvl w:val="0"/>
          <w:numId w:val="13"/>
        </w:numPr>
        <w:suppressAutoHyphens w:val="0"/>
        <w:autoSpaceDN/>
        <w:spacing w:after="200" w:line="240" w:lineRule="auto"/>
        <w:ind w:left="-180" w:firstLine="0"/>
        <w:contextualSpacing/>
        <w:jc w:val="both"/>
        <w:textAlignment w:val="auto"/>
        <w:rPr>
          <w:rFonts w:ascii="Times New Roman" w:hAnsi="Times New Roman"/>
          <w:sz w:val="24"/>
          <w:szCs w:val="24"/>
        </w:rPr>
      </w:pPr>
      <w:r w:rsidRPr="00356F65">
        <w:rPr>
          <w:rFonts w:ascii="Times New Roman" w:hAnsi="Times New Roman"/>
          <w:sz w:val="24"/>
          <w:szCs w:val="24"/>
        </w:rPr>
        <w:t xml:space="preserve">Section 32-89 </w:t>
      </w:r>
      <w:r w:rsidRPr="00356F65">
        <w:rPr>
          <w:rFonts w:ascii="Times New Roman" w:hAnsi="Times New Roman"/>
          <w:i/>
          <w:sz w:val="24"/>
          <w:szCs w:val="24"/>
        </w:rPr>
        <w:t>Dimensions Table</w:t>
      </w:r>
      <w:r w:rsidRPr="00356F65">
        <w:rPr>
          <w:rFonts w:ascii="Times New Roman" w:hAnsi="Times New Roman"/>
          <w:sz w:val="24"/>
          <w:szCs w:val="24"/>
        </w:rPr>
        <w:t>: to permit a setback in excess of 10 feet.</w:t>
      </w:r>
    </w:p>
    <w:p w:rsidR="00356F65" w:rsidRPr="00356F65" w:rsidRDefault="00356F65" w:rsidP="00927C62">
      <w:pPr>
        <w:pStyle w:val="ListParagraph"/>
        <w:ind w:left="-180"/>
        <w:rPr>
          <w:rFonts w:ascii="Times New Roman" w:hAnsi="Times New Roman"/>
          <w:sz w:val="16"/>
          <w:szCs w:val="24"/>
        </w:rPr>
      </w:pPr>
    </w:p>
    <w:p w:rsidR="00356F65" w:rsidRPr="00356F65" w:rsidRDefault="00356F65" w:rsidP="00927C62">
      <w:pPr>
        <w:pStyle w:val="ListParagraph"/>
        <w:numPr>
          <w:ilvl w:val="0"/>
          <w:numId w:val="13"/>
        </w:numPr>
        <w:suppressAutoHyphens w:val="0"/>
        <w:autoSpaceDN/>
        <w:spacing w:after="200" w:line="240" w:lineRule="auto"/>
        <w:ind w:left="-180" w:firstLine="0"/>
        <w:contextualSpacing/>
        <w:jc w:val="both"/>
        <w:textAlignment w:val="auto"/>
        <w:rPr>
          <w:rFonts w:ascii="Times New Roman" w:hAnsi="Times New Roman"/>
          <w:sz w:val="24"/>
          <w:szCs w:val="24"/>
        </w:rPr>
      </w:pPr>
      <w:r w:rsidRPr="00356F65">
        <w:rPr>
          <w:rFonts w:ascii="Times New Roman" w:hAnsi="Times New Roman"/>
          <w:sz w:val="24"/>
          <w:szCs w:val="24"/>
        </w:rPr>
        <w:t>Section 32-5(1) &amp; (3): to permit the expansion of a non</w:t>
      </w:r>
      <w:r>
        <w:rPr>
          <w:rFonts w:ascii="Times New Roman" w:hAnsi="Times New Roman"/>
          <w:sz w:val="24"/>
          <w:szCs w:val="24"/>
        </w:rPr>
        <w:t xml:space="preserve">conforming uses, where the lot </w:t>
      </w:r>
      <w:r w:rsidRPr="00356F65">
        <w:rPr>
          <w:rFonts w:ascii="Times New Roman" w:hAnsi="Times New Roman"/>
          <w:sz w:val="24"/>
          <w:szCs w:val="24"/>
        </w:rPr>
        <w:t xml:space="preserve">does not meet dimensional requirements.  </w:t>
      </w:r>
    </w:p>
    <w:p w:rsidR="00991741" w:rsidRPr="00356F65" w:rsidRDefault="00356F65" w:rsidP="00927C62">
      <w:pPr>
        <w:pStyle w:val="ListParagraph"/>
        <w:suppressAutoHyphens w:val="0"/>
        <w:autoSpaceDN/>
        <w:spacing w:after="200" w:line="240" w:lineRule="auto"/>
        <w:ind w:left="-180"/>
        <w:contextualSpacing/>
        <w:textAlignment w:val="auto"/>
        <w:rPr>
          <w:rFonts w:ascii="Times New Roman" w:hAnsi="Times New Roman"/>
          <w:sz w:val="24"/>
          <w:szCs w:val="24"/>
        </w:rPr>
      </w:pPr>
      <w:r>
        <w:rPr>
          <w:rFonts w:ascii="Times New Roman" w:eastAsia="Times New Roman" w:hAnsi="Times New Roman"/>
          <w:b/>
          <w:sz w:val="24"/>
          <w:szCs w:val="24"/>
        </w:rPr>
        <w:br/>
      </w:r>
      <w:r w:rsidR="00D00368" w:rsidRPr="00D00368">
        <w:rPr>
          <w:rFonts w:ascii="Times New Roman" w:eastAsia="Times New Roman" w:hAnsi="Times New Roman"/>
          <w:sz w:val="24"/>
          <w:szCs w:val="24"/>
        </w:rPr>
        <w:t>Attorney</w:t>
      </w:r>
      <w:r w:rsidR="00D00368">
        <w:rPr>
          <w:rFonts w:ascii="Times New Roman" w:eastAsia="Times New Roman" w:hAnsi="Times New Roman"/>
          <w:sz w:val="24"/>
          <w:szCs w:val="24"/>
        </w:rPr>
        <w:t xml:space="preserve"> Christopher Mulligan, from Bosen &amp; Assoc. of Portsmouth NH, is here this evening presenting Mr. Keper Connell, owner of the property located at 11 Chapel Street at the intersection of Chapel and Granite Streets. </w:t>
      </w:r>
      <w:r w:rsidR="00867BAB">
        <w:rPr>
          <w:rFonts w:ascii="Times New Roman" w:eastAsia="Times New Roman" w:hAnsi="Times New Roman"/>
          <w:sz w:val="24"/>
          <w:szCs w:val="24"/>
        </w:rPr>
        <w:t>There are three structures on the property. Two are dwelling units that have been there for many years and the third is a refurbished barn appro</w:t>
      </w:r>
      <w:r w:rsidR="006E4F36">
        <w:rPr>
          <w:rFonts w:ascii="Times New Roman" w:eastAsia="Times New Roman" w:hAnsi="Times New Roman"/>
          <w:sz w:val="24"/>
          <w:szCs w:val="24"/>
        </w:rPr>
        <w:t xml:space="preserve">ved for a business last year. </w:t>
      </w:r>
      <w:r w:rsidR="00867BAB">
        <w:rPr>
          <w:rFonts w:ascii="Times New Roman" w:eastAsia="Times New Roman" w:hAnsi="Times New Roman"/>
          <w:sz w:val="24"/>
          <w:szCs w:val="24"/>
        </w:rPr>
        <w:t>The first variance requested is to permit a third residential 2 bedroom apartment in the barn. For many reasons, the retail business fell through</w:t>
      </w:r>
      <w:r w:rsidRPr="00D00368">
        <w:rPr>
          <w:rFonts w:ascii="Times New Roman" w:eastAsia="Times New Roman" w:hAnsi="Times New Roman"/>
          <w:sz w:val="24"/>
          <w:szCs w:val="24"/>
        </w:rPr>
        <w:t xml:space="preserve"> </w:t>
      </w:r>
      <w:r w:rsidR="00867BAB">
        <w:rPr>
          <w:rFonts w:ascii="Times New Roman" w:eastAsia="Times New Roman" w:hAnsi="Times New Roman"/>
          <w:sz w:val="24"/>
          <w:szCs w:val="24"/>
        </w:rPr>
        <w:t>and now Mr. Connell would like permission for a third dwelling on the 0.1946 acre parcel.</w:t>
      </w:r>
      <w:r w:rsidRPr="00D00368">
        <w:rPr>
          <w:rFonts w:ascii="Times New Roman" w:eastAsia="Times New Roman" w:hAnsi="Times New Roman"/>
          <w:sz w:val="24"/>
          <w:szCs w:val="24"/>
        </w:rPr>
        <w:t xml:space="preserve"> </w:t>
      </w:r>
      <w:r w:rsidR="00867BAB">
        <w:rPr>
          <w:rFonts w:ascii="Times New Roman" w:eastAsia="Times New Roman" w:hAnsi="Times New Roman"/>
          <w:sz w:val="24"/>
          <w:szCs w:val="24"/>
        </w:rPr>
        <w:br/>
      </w:r>
      <w:r w:rsidR="00867BAB">
        <w:rPr>
          <w:rFonts w:ascii="Times New Roman" w:eastAsia="Times New Roman" w:hAnsi="Times New Roman"/>
          <w:sz w:val="24"/>
          <w:szCs w:val="24"/>
        </w:rPr>
        <w:br/>
        <w:t>After</w:t>
      </w:r>
      <w:r w:rsidR="00991741">
        <w:rPr>
          <w:rFonts w:ascii="Times New Roman" w:eastAsia="Times New Roman" w:hAnsi="Times New Roman"/>
          <w:sz w:val="24"/>
          <w:szCs w:val="24"/>
        </w:rPr>
        <w:t xml:space="preserve"> a</w:t>
      </w:r>
      <w:r w:rsidR="00867BAB">
        <w:rPr>
          <w:rFonts w:ascii="Times New Roman" w:eastAsia="Times New Roman" w:hAnsi="Times New Roman"/>
          <w:sz w:val="24"/>
          <w:szCs w:val="24"/>
        </w:rPr>
        <w:t xml:space="preserve"> conversation with </w:t>
      </w:r>
      <w:r w:rsidR="00867BAB" w:rsidRPr="00991741">
        <w:rPr>
          <w:rFonts w:ascii="Times New Roman" w:eastAsia="Times New Roman" w:hAnsi="Times New Roman"/>
          <w:b/>
          <w:sz w:val="24"/>
          <w:szCs w:val="24"/>
        </w:rPr>
        <w:t>Bart</w:t>
      </w:r>
      <w:r w:rsidR="00867BAB">
        <w:rPr>
          <w:rFonts w:ascii="Times New Roman" w:eastAsia="Times New Roman" w:hAnsi="Times New Roman"/>
          <w:sz w:val="24"/>
          <w:szCs w:val="24"/>
        </w:rPr>
        <w:t xml:space="preserve"> </w:t>
      </w:r>
      <w:r w:rsidR="00867BAB" w:rsidRPr="00991741">
        <w:rPr>
          <w:rFonts w:ascii="Times New Roman" w:eastAsia="Times New Roman" w:hAnsi="Times New Roman"/>
          <w:b/>
          <w:sz w:val="24"/>
          <w:szCs w:val="24"/>
        </w:rPr>
        <w:t>McDonough</w:t>
      </w:r>
      <w:r w:rsidR="00867BAB">
        <w:rPr>
          <w:rFonts w:ascii="Times New Roman" w:eastAsia="Times New Roman" w:hAnsi="Times New Roman"/>
          <w:sz w:val="24"/>
          <w:szCs w:val="24"/>
        </w:rPr>
        <w:t xml:space="preserve">, Attorney Mulligan </w:t>
      </w:r>
      <w:r w:rsidR="00DE5E94">
        <w:rPr>
          <w:rFonts w:ascii="Times New Roman" w:eastAsia="Times New Roman" w:hAnsi="Times New Roman"/>
          <w:sz w:val="24"/>
          <w:szCs w:val="24"/>
        </w:rPr>
        <w:t>withdrew</w:t>
      </w:r>
      <w:r w:rsidR="00991741">
        <w:rPr>
          <w:rFonts w:ascii="Times New Roman" w:eastAsia="Times New Roman" w:hAnsi="Times New Roman"/>
          <w:sz w:val="24"/>
          <w:szCs w:val="24"/>
        </w:rPr>
        <w:t xml:space="preserve"> the request for a variance from #3 above, “</w:t>
      </w:r>
      <w:r w:rsidR="00991741" w:rsidRPr="00356F65">
        <w:rPr>
          <w:rFonts w:ascii="Times New Roman" w:hAnsi="Times New Roman"/>
          <w:sz w:val="24"/>
          <w:szCs w:val="24"/>
        </w:rPr>
        <w:t>Section 32-5(1) &amp; (3): to permit the expansion of a non</w:t>
      </w:r>
      <w:r w:rsidR="00991741">
        <w:rPr>
          <w:rFonts w:ascii="Times New Roman" w:hAnsi="Times New Roman"/>
          <w:sz w:val="24"/>
          <w:szCs w:val="24"/>
        </w:rPr>
        <w:t xml:space="preserve">conforming uses, where the lot </w:t>
      </w:r>
      <w:r w:rsidR="00991741" w:rsidRPr="00356F65">
        <w:rPr>
          <w:rFonts w:ascii="Times New Roman" w:hAnsi="Times New Roman"/>
          <w:sz w:val="24"/>
          <w:szCs w:val="24"/>
        </w:rPr>
        <w:t>does not meet dimensional requirements.</w:t>
      </w:r>
      <w:r w:rsidR="00991741">
        <w:rPr>
          <w:rFonts w:ascii="Times New Roman" w:hAnsi="Times New Roman"/>
          <w:sz w:val="24"/>
          <w:szCs w:val="24"/>
        </w:rPr>
        <w:t>”</w:t>
      </w:r>
      <w:r w:rsidR="00991741" w:rsidRPr="00356F65">
        <w:rPr>
          <w:rFonts w:ascii="Times New Roman" w:hAnsi="Times New Roman"/>
          <w:sz w:val="24"/>
          <w:szCs w:val="24"/>
        </w:rPr>
        <w:t xml:space="preserve"> </w:t>
      </w:r>
      <w:r w:rsidR="00991741">
        <w:rPr>
          <w:rFonts w:ascii="Times New Roman" w:hAnsi="Times New Roman"/>
          <w:sz w:val="24"/>
          <w:szCs w:val="24"/>
        </w:rPr>
        <w:br/>
      </w:r>
      <w:r w:rsidR="00991741">
        <w:rPr>
          <w:rFonts w:ascii="Times New Roman" w:hAnsi="Times New Roman"/>
          <w:sz w:val="24"/>
          <w:szCs w:val="24"/>
        </w:rPr>
        <w:br/>
        <w:t xml:space="preserve">Attorney Mulligan prepared a detailed memorandum explaining the criteria for the variance request.  </w:t>
      </w:r>
      <w:r w:rsidR="00991741" w:rsidRPr="00356F65">
        <w:rPr>
          <w:rFonts w:ascii="Times New Roman" w:hAnsi="Times New Roman"/>
          <w:sz w:val="24"/>
          <w:szCs w:val="24"/>
        </w:rPr>
        <w:t xml:space="preserve"> </w:t>
      </w:r>
    </w:p>
    <w:p w:rsidR="009C73F6" w:rsidRPr="00D00368" w:rsidRDefault="00991741" w:rsidP="009F23FE">
      <w:pPr>
        <w:tabs>
          <w:tab w:val="left" w:pos="0"/>
          <w:tab w:val="left" w:pos="1440"/>
          <w:tab w:val="left" w:pos="7647"/>
        </w:tabs>
        <w:ind w:left="-180"/>
        <w:rPr>
          <w:rFonts w:ascii="Times New Roman" w:eastAsia="Times New Roman" w:hAnsi="Times New Roman"/>
          <w:sz w:val="24"/>
          <w:szCs w:val="24"/>
        </w:rPr>
      </w:pPr>
      <w:r>
        <w:rPr>
          <w:rFonts w:ascii="Times New Roman" w:eastAsia="Times New Roman" w:hAnsi="Times New Roman"/>
          <w:sz w:val="24"/>
          <w:szCs w:val="24"/>
        </w:rPr>
        <w:t xml:space="preserve">Eric Weinreib P.A., Altus Engineering in Portsmouth, was available via zoom to answer </w:t>
      </w:r>
      <w:r w:rsidR="00BA3EFF">
        <w:rPr>
          <w:rFonts w:ascii="Times New Roman" w:eastAsia="Times New Roman" w:hAnsi="Times New Roman"/>
          <w:sz w:val="24"/>
          <w:szCs w:val="24"/>
        </w:rPr>
        <w:t xml:space="preserve">questions and was helpful </w:t>
      </w:r>
      <w:r w:rsidR="00DE5E94">
        <w:rPr>
          <w:rFonts w:ascii="Times New Roman" w:eastAsia="Times New Roman" w:hAnsi="Times New Roman"/>
          <w:sz w:val="24"/>
          <w:szCs w:val="24"/>
        </w:rPr>
        <w:t>to the members.</w:t>
      </w:r>
      <w:r w:rsidR="009C73F6">
        <w:rPr>
          <w:rFonts w:ascii="Times New Roman" w:eastAsia="Times New Roman" w:hAnsi="Times New Roman"/>
          <w:sz w:val="24"/>
          <w:szCs w:val="24"/>
        </w:rPr>
        <w:br/>
      </w:r>
      <w:r w:rsidR="009C73F6">
        <w:rPr>
          <w:rFonts w:ascii="Times New Roman" w:eastAsia="Times New Roman" w:hAnsi="Times New Roman"/>
          <w:sz w:val="24"/>
          <w:szCs w:val="24"/>
        </w:rPr>
        <w:lastRenderedPageBreak/>
        <w:br/>
      </w:r>
      <w:r w:rsidR="009C73F6" w:rsidRPr="00C06685">
        <w:rPr>
          <w:rFonts w:ascii="Times New Roman" w:eastAsia="Times New Roman" w:hAnsi="Times New Roman"/>
          <w:sz w:val="24"/>
          <w:szCs w:val="24"/>
        </w:rPr>
        <w:t>The Chair opened the meeting to public comments at 8</w:t>
      </w:r>
      <w:r w:rsidR="009C73F6">
        <w:rPr>
          <w:rFonts w:ascii="Times New Roman" w:eastAsia="Times New Roman" w:hAnsi="Times New Roman"/>
          <w:sz w:val="24"/>
          <w:szCs w:val="24"/>
        </w:rPr>
        <w:t>:54</w:t>
      </w:r>
      <w:r w:rsidR="009C73F6" w:rsidRPr="00C06685">
        <w:rPr>
          <w:rFonts w:ascii="Times New Roman" w:eastAsia="Times New Roman" w:hAnsi="Times New Roman"/>
          <w:sz w:val="24"/>
          <w:szCs w:val="24"/>
        </w:rPr>
        <w:t xml:space="preserve"> PM. </w:t>
      </w:r>
      <w:r w:rsidR="009C73F6">
        <w:rPr>
          <w:rFonts w:ascii="Times New Roman" w:eastAsia="Times New Roman" w:hAnsi="Times New Roman"/>
          <w:sz w:val="24"/>
          <w:szCs w:val="24"/>
        </w:rPr>
        <w:br/>
        <w:t>Mr. David LeGault, Vice President of the New Market Historical Society, came forward to speak. The Historical Society is a direct abutter to the property under consideration this evening. They did have a prev</w:t>
      </w:r>
      <w:r w:rsidR="00BA3EFF">
        <w:rPr>
          <w:rFonts w:ascii="Times New Roman" w:eastAsia="Times New Roman" w:hAnsi="Times New Roman"/>
          <w:sz w:val="24"/>
          <w:szCs w:val="24"/>
        </w:rPr>
        <w:t>ious problem</w:t>
      </w:r>
      <w:r w:rsidR="009C73F6">
        <w:rPr>
          <w:rFonts w:ascii="Times New Roman" w:eastAsia="Times New Roman" w:hAnsi="Times New Roman"/>
          <w:sz w:val="24"/>
          <w:szCs w:val="24"/>
        </w:rPr>
        <w:t xml:space="preserve"> with tenants from 11 Chapel Street using their lawn area and</w:t>
      </w:r>
      <w:r w:rsidR="00BA3EFF">
        <w:rPr>
          <w:rFonts w:ascii="Times New Roman" w:eastAsia="Times New Roman" w:hAnsi="Times New Roman"/>
          <w:sz w:val="24"/>
          <w:szCs w:val="24"/>
        </w:rPr>
        <w:t xml:space="preserve"> there were</w:t>
      </w:r>
      <w:r w:rsidR="009C73F6">
        <w:rPr>
          <w:rFonts w:ascii="Times New Roman" w:eastAsia="Times New Roman" w:hAnsi="Times New Roman"/>
          <w:sz w:val="24"/>
          <w:szCs w:val="24"/>
        </w:rPr>
        <w:t xml:space="preserve"> parking</w:t>
      </w:r>
      <w:r w:rsidR="00BA3EFF">
        <w:rPr>
          <w:rFonts w:ascii="Times New Roman" w:eastAsia="Times New Roman" w:hAnsi="Times New Roman"/>
          <w:sz w:val="24"/>
          <w:szCs w:val="24"/>
        </w:rPr>
        <w:t xml:space="preserve"> issues</w:t>
      </w:r>
      <w:r w:rsidR="009C73F6">
        <w:rPr>
          <w:rFonts w:ascii="Times New Roman" w:eastAsia="Times New Roman" w:hAnsi="Times New Roman"/>
          <w:sz w:val="24"/>
          <w:szCs w:val="24"/>
        </w:rPr>
        <w:t xml:space="preserve">, but </w:t>
      </w:r>
      <w:r w:rsidR="00BA3EFF">
        <w:rPr>
          <w:rFonts w:ascii="Times New Roman" w:eastAsia="Times New Roman" w:hAnsi="Times New Roman"/>
          <w:sz w:val="24"/>
          <w:szCs w:val="24"/>
        </w:rPr>
        <w:t xml:space="preserve">they </w:t>
      </w:r>
      <w:r w:rsidR="009C73F6">
        <w:rPr>
          <w:rFonts w:ascii="Times New Roman" w:eastAsia="Times New Roman" w:hAnsi="Times New Roman"/>
          <w:sz w:val="24"/>
          <w:szCs w:val="24"/>
        </w:rPr>
        <w:t xml:space="preserve">have since put up a fence and </w:t>
      </w:r>
      <w:r w:rsidR="00BA3EFF">
        <w:rPr>
          <w:rFonts w:ascii="Times New Roman" w:eastAsia="Times New Roman" w:hAnsi="Times New Roman"/>
          <w:sz w:val="24"/>
          <w:szCs w:val="24"/>
        </w:rPr>
        <w:t>have had</w:t>
      </w:r>
      <w:r w:rsidR="009C73F6">
        <w:rPr>
          <w:rFonts w:ascii="Times New Roman" w:eastAsia="Times New Roman" w:hAnsi="Times New Roman"/>
          <w:sz w:val="24"/>
          <w:szCs w:val="24"/>
        </w:rPr>
        <w:t xml:space="preserve"> no further problems. He is not against this proposed plan by Mr. Connell and just wanted to be sure that the current owner or any future owners advise the tenants of the property line. He was pleased to meet the owner of the property.</w:t>
      </w:r>
      <w:r w:rsidR="009C73F6">
        <w:rPr>
          <w:rFonts w:ascii="Times New Roman" w:eastAsia="Times New Roman" w:hAnsi="Times New Roman"/>
          <w:sz w:val="24"/>
          <w:szCs w:val="24"/>
        </w:rPr>
        <w:br/>
      </w:r>
      <w:r w:rsidR="00455883">
        <w:rPr>
          <w:rFonts w:ascii="Times New Roman" w:eastAsia="Times New Roman" w:hAnsi="Times New Roman"/>
          <w:sz w:val="24"/>
          <w:szCs w:val="24"/>
        </w:rPr>
        <w:t>There were no further comments and t</w:t>
      </w:r>
      <w:r w:rsidR="009C73F6">
        <w:rPr>
          <w:rFonts w:ascii="Times New Roman" w:eastAsia="Times New Roman" w:hAnsi="Times New Roman"/>
          <w:sz w:val="24"/>
          <w:szCs w:val="24"/>
        </w:rPr>
        <w:t>he Chair closed public comments at 8:56 PM.</w:t>
      </w:r>
      <w:r w:rsidR="00455883">
        <w:rPr>
          <w:rFonts w:ascii="Times New Roman" w:eastAsia="Times New Roman" w:hAnsi="Times New Roman"/>
          <w:sz w:val="24"/>
          <w:szCs w:val="24"/>
        </w:rPr>
        <w:br/>
      </w:r>
      <w:r w:rsidR="00455883">
        <w:rPr>
          <w:rFonts w:ascii="Times New Roman" w:eastAsia="Times New Roman" w:hAnsi="Times New Roman"/>
          <w:sz w:val="24"/>
          <w:szCs w:val="24"/>
        </w:rPr>
        <w:br/>
      </w:r>
      <w:r w:rsidR="00455883" w:rsidRPr="00BA3EFF">
        <w:rPr>
          <w:rFonts w:ascii="Times New Roman" w:eastAsia="Times New Roman" w:hAnsi="Times New Roman"/>
          <w:b/>
          <w:sz w:val="24"/>
          <w:szCs w:val="24"/>
        </w:rPr>
        <w:t>Bart</w:t>
      </w:r>
      <w:r w:rsidR="00455883">
        <w:rPr>
          <w:rFonts w:ascii="Times New Roman" w:eastAsia="Times New Roman" w:hAnsi="Times New Roman"/>
          <w:sz w:val="24"/>
          <w:szCs w:val="24"/>
        </w:rPr>
        <w:t xml:space="preserve"> </w:t>
      </w:r>
      <w:r w:rsidR="00455883" w:rsidRPr="00BA3EFF">
        <w:rPr>
          <w:rFonts w:ascii="Times New Roman" w:eastAsia="Times New Roman" w:hAnsi="Times New Roman"/>
          <w:b/>
          <w:sz w:val="24"/>
          <w:szCs w:val="24"/>
        </w:rPr>
        <w:t>McDonough</w:t>
      </w:r>
      <w:r w:rsidR="00455883">
        <w:rPr>
          <w:rFonts w:ascii="Times New Roman" w:eastAsia="Times New Roman" w:hAnsi="Times New Roman"/>
          <w:sz w:val="24"/>
          <w:szCs w:val="24"/>
        </w:rPr>
        <w:t xml:space="preserve"> pointed out that the deficiency in parking spaces and the upgrades to the retaining wall would need to go back to the Planning Board for approval.</w:t>
      </w:r>
      <w:r w:rsidR="009C73F6">
        <w:rPr>
          <w:rFonts w:ascii="Times New Roman" w:eastAsia="Times New Roman" w:hAnsi="Times New Roman"/>
          <w:sz w:val="24"/>
          <w:szCs w:val="24"/>
        </w:rPr>
        <w:br/>
      </w:r>
      <w:r w:rsidR="00455883">
        <w:rPr>
          <w:rFonts w:ascii="Times New Roman" w:eastAsia="Times New Roman" w:hAnsi="Times New Roman"/>
          <w:sz w:val="24"/>
          <w:szCs w:val="24"/>
        </w:rPr>
        <w:br/>
      </w:r>
      <w:r w:rsidR="00455883">
        <w:rPr>
          <w:rFonts w:ascii="Times New Roman" w:eastAsia="Times New Roman" w:hAnsi="Times New Roman"/>
          <w:b/>
          <w:sz w:val="24"/>
          <w:szCs w:val="24"/>
        </w:rPr>
        <w:t xml:space="preserve">Motion:  </w:t>
      </w:r>
      <w:r w:rsidR="00BA3EFF">
        <w:rPr>
          <w:rFonts w:ascii="Times New Roman" w:eastAsia="Times New Roman" w:hAnsi="Times New Roman"/>
          <w:b/>
          <w:sz w:val="24"/>
          <w:szCs w:val="24"/>
        </w:rPr>
        <w:t xml:space="preserve">       </w:t>
      </w:r>
      <w:r w:rsidR="009F23FE">
        <w:rPr>
          <w:rFonts w:ascii="Times New Roman" w:eastAsia="Times New Roman" w:hAnsi="Times New Roman"/>
          <w:b/>
          <w:sz w:val="24"/>
          <w:szCs w:val="24"/>
        </w:rPr>
        <w:t xml:space="preserve">  </w:t>
      </w:r>
      <w:r w:rsidR="00455883">
        <w:rPr>
          <w:rFonts w:ascii="Times New Roman" w:eastAsia="Times New Roman" w:hAnsi="Times New Roman"/>
          <w:b/>
          <w:sz w:val="24"/>
          <w:szCs w:val="24"/>
        </w:rPr>
        <w:t xml:space="preserve">Steve Minutelli </w:t>
      </w:r>
      <w:r w:rsidR="00455883">
        <w:rPr>
          <w:rFonts w:ascii="Times New Roman" w:eastAsia="Times New Roman" w:hAnsi="Times New Roman"/>
          <w:sz w:val="24"/>
          <w:szCs w:val="24"/>
        </w:rPr>
        <w:t xml:space="preserve">made a motion to grant a variance from Section 32-89 to permit a third residential unit and to permit a setback in excess of 10 feet at 11 Chapel Street. Finding of Facts: </w:t>
      </w:r>
      <w:r w:rsidR="00BA3EFF">
        <w:rPr>
          <w:rFonts w:ascii="Times New Roman" w:eastAsia="Times New Roman" w:hAnsi="Times New Roman"/>
          <w:sz w:val="24"/>
          <w:szCs w:val="24"/>
        </w:rPr>
        <w:t>p</w:t>
      </w:r>
      <w:r w:rsidR="00455883">
        <w:rPr>
          <w:rFonts w:ascii="Times New Roman" w:eastAsia="Times New Roman" w:hAnsi="Times New Roman"/>
          <w:sz w:val="24"/>
          <w:szCs w:val="24"/>
        </w:rPr>
        <w:t>resented by the applicant.</w:t>
      </w:r>
      <w:r w:rsidR="00455883">
        <w:rPr>
          <w:rFonts w:ascii="Times New Roman" w:eastAsia="Times New Roman" w:hAnsi="Times New Roman"/>
          <w:sz w:val="24"/>
          <w:szCs w:val="24"/>
        </w:rPr>
        <w:br/>
      </w:r>
      <w:r w:rsidR="002A14E7">
        <w:rPr>
          <w:rFonts w:ascii="Times New Roman" w:eastAsia="Times New Roman" w:hAnsi="Times New Roman"/>
          <w:b/>
          <w:sz w:val="24"/>
          <w:szCs w:val="24"/>
        </w:rPr>
        <w:t xml:space="preserve">Second:        </w:t>
      </w:r>
      <w:r w:rsidR="00BA3EFF">
        <w:rPr>
          <w:rFonts w:ascii="Times New Roman" w:eastAsia="Times New Roman" w:hAnsi="Times New Roman"/>
          <w:b/>
          <w:sz w:val="24"/>
          <w:szCs w:val="24"/>
        </w:rPr>
        <w:t xml:space="preserve"> </w:t>
      </w:r>
      <w:r w:rsidR="009F23FE">
        <w:rPr>
          <w:rFonts w:ascii="Times New Roman" w:eastAsia="Times New Roman" w:hAnsi="Times New Roman"/>
          <w:b/>
          <w:sz w:val="24"/>
          <w:szCs w:val="24"/>
        </w:rPr>
        <w:t xml:space="preserve">  </w:t>
      </w:r>
      <w:r w:rsidR="002A14E7">
        <w:rPr>
          <w:rFonts w:ascii="Times New Roman" w:eastAsia="Times New Roman" w:hAnsi="Times New Roman"/>
          <w:b/>
          <w:sz w:val="24"/>
          <w:szCs w:val="24"/>
        </w:rPr>
        <w:t>James Drago</w:t>
      </w:r>
      <w:r w:rsidR="002A14E7">
        <w:rPr>
          <w:rFonts w:ascii="Times New Roman" w:eastAsia="Times New Roman" w:hAnsi="Times New Roman"/>
          <w:b/>
          <w:sz w:val="24"/>
          <w:szCs w:val="24"/>
        </w:rPr>
        <w:br/>
        <w:t xml:space="preserve">Discussion:   </w:t>
      </w:r>
      <w:r w:rsidR="009F23FE">
        <w:rPr>
          <w:rFonts w:ascii="Times New Roman" w:eastAsia="Times New Roman" w:hAnsi="Times New Roman"/>
          <w:b/>
          <w:sz w:val="24"/>
          <w:szCs w:val="24"/>
        </w:rPr>
        <w:t xml:space="preserve">  </w:t>
      </w:r>
      <w:r w:rsidR="002A14E7">
        <w:rPr>
          <w:rFonts w:ascii="Times New Roman" w:eastAsia="Times New Roman" w:hAnsi="Times New Roman"/>
          <w:sz w:val="24"/>
          <w:szCs w:val="24"/>
        </w:rPr>
        <w:t>None</w:t>
      </w:r>
      <w:r w:rsidR="002A14E7">
        <w:rPr>
          <w:rFonts w:ascii="Times New Roman" w:eastAsia="Times New Roman" w:hAnsi="Times New Roman"/>
          <w:sz w:val="24"/>
          <w:szCs w:val="24"/>
        </w:rPr>
        <w:br/>
      </w:r>
      <w:r w:rsidR="00BA3EFF">
        <w:rPr>
          <w:rFonts w:ascii="Times New Roman" w:eastAsia="Times New Roman" w:hAnsi="Times New Roman"/>
          <w:b/>
          <w:sz w:val="24"/>
          <w:szCs w:val="24"/>
        </w:rPr>
        <w:t xml:space="preserve">Vote:             </w:t>
      </w:r>
      <w:r w:rsidR="009F23FE">
        <w:rPr>
          <w:rFonts w:ascii="Times New Roman" w:eastAsia="Times New Roman" w:hAnsi="Times New Roman"/>
          <w:b/>
          <w:sz w:val="24"/>
          <w:szCs w:val="24"/>
        </w:rPr>
        <w:t xml:space="preserve">  </w:t>
      </w:r>
      <w:r w:rsidR="002A14E7" w:rsidRPr="002A14E7">
        <w:rPr>
          <w:rFonts w:ascii="Times New Roman" w:eastAsia="Times New Roman" w:hAnsi="Times New Roman"/>
          <w:b/>
          <w:sz w:val="24"/>
          <w:szCs w:val="24"/>
        </w:rPr>
        <w:t>Approved 5-0-0</w:t>
      </w:r>
      <w:r w:rsidR="00455883">
        <w:rPr>
          <w:rFonts w:ascii="Times New Roman" w:eastAsia="Times New Roman" w:hAnsi="Times New Roman"/>
          <w:sz w:val="24"/>
          <w:szCs w:val="24"/>
        </w:rPr>
        <w:t xml:space="preserve"> </w:t>
      </w:r>
      <w:r w:rsidR="009C73F6">
        <w:rPr>
          <w:rFonts w:ascii="Times New Roman" w:eastAsia="Times New Roman" w:hAnsi="Times New Roman"/>
          <w:sz w:val="24"/>
          <w:szCs w:val="24"/>
        </w:rPr>
        <w:br/>
      </w:r>
      <w:r w:rsidR="00BA3EFF">
        <w:rPr>
          <w:rFonts w:ascii="Times New Roman" w:eastAsia="Times New Roman" w:hAnsi="Times New Roman"/>
          <w:sz w:val="24"/>
          <w:szCs w:val="24"/>
        </w:rPr>
        <w:br/>
        <w:t>_____________________________________________________________________________</w:t>
      </w:r>
    </w:p>
    <w:p w:rsidR="00DE5E94" w:rsidRPr="00927C62" w:rsidRDefault="00DE5E94" w:rsidP="00927C62">
      <w:pPr>
        <w:tabs>
          <w:tab w:val="left" w:pos="540"/>
        </w:tabs>
        <w:suppressAutoHyphens w:val="0"/>
        <w:autoSpaceDN/>
        <w:spacing w:after="0" w:line="240" w:lineRule="auto"/>
        <w:ind w:left="-180"/>
        <w:contextualSpacing/>
        <w:jc w:val="both"/>
        <w:textAlignment w:val="auto"/>
        <w:rPr>
          <w:rFonts w:eastAsiaTheme="minorHAnsi"/>
          <w:sz w:val="24"/>
          <w:szCs w:val="24"/>
          <w:u w:val="single"/>
        </w:rPr>
      </w:pPr>
      <w:r w:rsidRPr="00927C62">
        <w:rPr>
          <w:rFonts w:ascii="Times New Roman" w:hAnsi="Times New Roman"/>
          <w:b/>
          <w:sz w:val="24"/>
          <w:szCs w:val="24"/>
          <w:u w:val="single"/>
        </w:rPr>
        <w:t>#4        New/Old Business</w:t>
      </w:r>
    </w:p>
    <w:p w:rsidR="00BC74BE" w:rsidRPr="00DE5E94" w:rsidRDefault="00BA3EFF" w:rsidP="00927C62">
      <w:pPr>
        <w:tabs>
          <w:tab w:val="left" w:pos="540"/>
        </w:tabs>
        <w:suppressAutoHyphens w:val="0"/>
        <w:autoSpaceDN/>
        <w:spacing w:after="0" w:line="240" w:lineRule="auto"/>
        <w:ind w:left="-180"/>
        <w:contextualSpacing/>
        <w:textAlignment w:val="auto"/>
        <w:rPr>
          <w:rFonts w:eastAsiaTheme="minorHAnsi"/>
          <w:sz w:val="24"/>
          <w:szCs w:val="24"/>
        </w:rPr>
      </w:pPr>
      <w:r w:rsidRPr="00BA3EFF">
        <w:rPr>
          <w:rFonts w:ascii="Times New Roman" w:eastAsia="Times New Roman" w:hAnsi="Times New Roman"/>
          <w:b/>
          <w:sz w:val="24"/>
          <w:szCs w:val="24"/>
        </w:rPr>
        <w:t>Bart</w:t>
      </w:r>
      <w:r>
        <w:rPr>
          <w:rFonts w:ascii="Times New Roman" w:eastAsia="Times New Roman" w:hAnsi="Times New Roman"/>
          <w:sz w:val="24"/>
          <w:szCs w:val="24"/>
        </w:rPr>
        <w:t xml:space="preserve"> </w:t>
      </w:r>
      <w:r w:rsidRPr="00BA3EFF">
        <w:rPr>
          <w:rFonts w:ascii="Times New Roman" w:eastAsia="Times New Roman" w:hAnsi="Times New Roman"/>
          <w:b/>
          <w:sz w:val="24"/>
          <w:szCs w:val="24"/>
        </w:rPr>
        <w:t>McDonough</w:t>
      </w:r>
      <w:r>
        <w:rPr>
          <w:rFonts w:ascii="Times New Roman" w:eastAsia="Times New Roman" w:hAnsi="Times New Roman"/>
          <w:sz w:val="24"/>
          <w:szCs w:val="24"/>
        </w:rPr>
        <w:t xml:space="preserve"> announced that he is planning a new </w:t>
      </w:r>
      <w:r w:rsidR="00DE5E94">
        <w:rPr>
          <w:rFonts w:ascii="Times New Roman" w:eastAsia="Times New Roman" w:hAnsi="Times New Roman"/>
          <w:sz w:val="24"/>
          <w:szCs w:val="24"/>
        </w:rPr>
        <w:t xml:space="preserve">information </w:t>
      </w:r>
      <w:r>
        <w:rPr>
          <w:rFonts w:ascii="Times New Roman" w:eastAsia="Times New Roman" w:hAnsi="Times New Roman"/>
          <w:sz w:val="24"/>
          <w:szCs w:val="24"/>
        </w:rPr>
        <w:t>package format for the meetings.</w:t>
      </w:r>
    </w:p>
    <w:p w:rsidR="00BA3EFF" w:rsidRPr="00927C62" w:rsidRDefault="00DE5E94" w:rsidP="00927C62">
      <w:pPr>
        <w:tabs>
          <w:tab w:val="left" w:pos="540"/>
        </w:tabs>
        <w:suppressAutoHyphens w:val="0"/>
        <w:autoSpaceDN/>
        <w:spacing w:after="0" w:line="240" w:lineRule="auto"/>
        <w:ind w:left="-180"/>
        <w:contextualSpacing/>
        <w:jc w:val="both"/>
        <w:textAlignment w:val="auto"/>
        <w:rPr>
          <w:rFonts w:eastAsiaTheme="minorHAnsi"/>
          <w:sz w:val="24"/>
          <w:szCs w:val="24"/>
          <w:u w:val="single"/>
        </w:rPr>
      </w:pPr>
      <w:r>
        <w:rPr>
          <w:rFonts w:ascii="Times New Roman" w:hAnsi="Times New Roman"/>
          <w:b/>
          <w:sz w:val="24"/>
          <w:szCs w:val="24"/>
        </w:rPr>
        <w:br/>
      </w:r>
      <w:r w:rsidR="00BA3EFF" w:rsidRPr="00927C62">
        <w:rPr>
          <w:rFonts w:ascii="Times New Roman" w:hAnsi="Times New Roman"/>
          <w:b/>
          <w:sz w:val="24"/>
          <w:szCs w:val="24"/>
          <w:u w:val="single"/>
        </w:rPr>
        <w:t>#5        Adjourn</w:t>
      </w:r>
    </w:p>
    <w:p w:rsidR="00DE5E94" w:rsidRDefault="00BF76C1" w:rsidP="00927C62">
      <w:pPr>
        <w:tabs>
          <w:tab w:val="center" w:pos="1350"/>
        </w:tabs>
        <w:ind w:left="-180"/>
        <w:rPr>
          <w:rFonts w:ascii="Times New Roman" w:hAnsi="Times New Roman"/>
          <w:b/>
          <w:sz w:val="24"/>
          <w:szCs w:val="24"/>
        </w:rPr>
      </w:pPr>
      <w:r>
        <w:rPr>
          <w:rFonts w:ascii="Times New Roman" w:hAnsi="Times New Roman"/>
          <w:b/>
          <w:sz w:val="24"/>
          <w:szCs w:val="24"/>
        </w:rPr>
        <w:br/>
      </w:r>
      <w:r w:rsidRPr="00BF76C1">
        <w:rPr>
          <w:rFonts w:ascii="Times New Roman" w:hAnsi="Times New Roman"/>
          <w:b/>
          <w:sz w:val="24"/>
          <w:szCs w:val="24"/>
        </w:rPr>
        <w:t>Motion:              Steve Minutelli</w:t>
      </w:r>
      <w:r>
        <w:rPr>
          <w:rFonts w:ascii="Times New Roman" w:hAnsi="Times New Roman"/>
          <w:sz w:val="24"/>
          <w:szCs w:val="24"/>
        </w:rPr>
        <w:t xml:space="preserve"> </w:t>
      </w:r>
      <w:r w:rsidR="00DE5E94">
        <w:rPr>
          <w:rFonts w:ascii="Times New Roman" w:hAnsi="Times New Roman"/>
          <w:sz w:val="24"/>
          <w:szCs w:val="24"/>
        </w:rPr>
        <w:br/>
      </w:r>
      <w:r w:rsidR="00DE5E94">
        <w:rPr>
          <w:rFonts w:ascii="Times New Roman" w:hAnsi="Times New Roman"/>
          <w:b/>
          <w:sz w:val="24"/>
          <w:szCs w:val="24"/>
        </w:rPr>
        <w:t>Second:</w:t>
      </w:r>
      <w:r w:rsidR="00DE5E94">
        <w:rPr>
          <w:rFonts w:ascii="Times New Roman" w:hAnsi="Times New Roman"/>
          <w:b/>
          <w:sz w:val="24"/>
          <w:szCs w:val="24"/>
        </w:rPr>
        <w:tab/>
      </w:r>
      <w:r w:rsidR="00DE5E94">
        <w:rPr>
          <w:rFonts w:ascii="Times New Roman" w:hAnsi="Times New Roman"/>
          <w:b/>
          <w:sz w:val="24"/>
          <w:szCs w:val="24"/>
        </w:rPr>
        <w:tab/>
        <w:t xml:space="preserve"> </w:t>
      </w:r>
      <w:r>
        <w:rPr>
          <w:rFonts w:ascii="Times New Roman" w:hAnsi="Times New Roman"/>
          <w:b/>
          <w:sz w:val="24"/>
          <w:szCs w:val="24"/>
        </w:rPr>
        <w:t>James Drago</w:t>
      </w:r>
      <w:r>
        <w:rPr>
          <w:rFonts w:ascii="Times New Roman" w:hAnsi="Times New Roman"/>
          <w:b/>
          <w:sz w:val="24"/>
          <w:szCs w:val="24"/>
        </w:rPr>
        <w:br/>
        <w:t xml:space="preserve">Discussion:         </w:t>
      </w:r>
      <w:r>
        <w:rPr>
          <w:rFonts w:ascii="Times New Roman" w:hAnsi="Times New Roman"/>
          <w:sz w:val="24"/>
          <w:szCs w:val="24"/>
        </w:rPr>
        <w:t>None</w:t>
      </w:r>
      <w:r>
        <w:rPr>
          <w:rFonts w:ascii="Times New Roman" w:hAnsi="Times New Roman"/>
          <w:sz w:val="24"/>
          <w:szCs w:val="24"/>
        </w:rPr>
        <w:br/>
      </w:r>
      <w:r w:rsidR="00DE5E94">
        <w:rPr>
          <w:rFonts w:ascii="Times New Roman" w:hAnsi="Times New Roman"/>
          <w:b/>
          <w:sz w:val="24"/>
          <w:szCs w:val="24"/>
        </w:rPr>
        <w:t>Vote:</w:t>
      </w:r>
      <w:r w:rsidR="00DE5E94">
        <w:rPr>
          <w:rFonts w:ascii="Times New Roman" w:hAnsi="Times New Roman"/>
          <w:b/>
          <w:sz w:val="24"/>
          <w:szCs w:val="24"/>
        </w:rPr>
        <w:tab/>
      </w:r>
      <w:r w:rsidR="00DE5E94">
        <w:rPr>
          <w:rFonts w:ascii="Times New Roman" w:hAnsi="Times New Roman"/>
          <w:b/>
          <w:sz w:val="24"/>
          <w:szCs w:val="24"/>
        </w:rPr>
        <w:tab/>
        <w:t xml:space="preserve"> </w:t>
      </w:r>
      <w:r>
        <w:rPr>
          <w:rFonts w:ascii="Times New Roman" w:hAnsi="Times New Roman"/>
          <w:b/>
          <w:sz w:val="24"/>
          <w:szCs w:val="24"/>
        </w:rPr>
        <w:t>Approved 5-0-0</w:t>
      </w:r>
    </w:p>
    <w:p w:rsidR="00BF76C1" w:rsidRPr="003D0ADA" w:rsidRDefault="00BF76C1" w:rsidP="00927C62">
      <w:pPr>
        <w:tabs>
          <w:tab w:val="center" w:pos="1350"/>
        </w:tabs>
        <w:ind w:left="-180"/>
        <w:jc w:val="center"/>
        <w:rPr>
          <w:rFonts w:ascii="Times New Roman" w:hAnsi="Times New Roman"/>
          <w:sz w:val="24"/>
          <w:szCs w:val="24"/>
        </w:rPr>
      </w:pPr>
      <w:r>
        <w:rPr>
          <w:rFonts w:ascii="Times New Roman" w:hAnsi="Times New Roman"/>
          <w:b/>
          <w:sz w:val="24"/>
          <w:szCs w:val="24"/>
        </w:rPr>
        <w:br/>
      </w:r>
      <w:r w:rsidRPr="003D0ADA">
        <w:rPr>
          <w:rFonts w:ascii="Times New Roman" w:hAnsi="Times New Roman"/>
          <w:sz w:val="24"/>
          <w:szCs w:val="24"/>
        </w:rPr>
        <w:t xml:space="preserve">The meeting was adjourned at </w:t>
      </w:r>
      <w:r>
        <w:rPr>
          <w:rFonts w:ascii="Times New Roman" w:hAnsi="Times New Roman"/>
          <w:sz w:val="24"/>
          <w:szCs w:val="24"/>
        </w:rPr>
        <w:t xml:space="preserve">8:50 </w:t>
      </w:r>
      <w:r w:rsidRPr="003D0ADA">
        <w:rPr>
          <w:rFonts w:ascii="Times New Roman" w:hAnsi="Times New Roman"/>
          <w:sz w:val="24"/>
          <w:szCs w:val="24"/>
        </w:rPr>
        <w:t xml:space="preserve">PM </w:t>
      </w:r>
      <w:r w:rsidRPr="003D0ADA">
        <w:rPr>
          <w:rFonts w:ascii="Times New Roman" w:hAnsi="Times New Roman"/>
          <w:sz w:val="24"/>
          <w:szCs w:val="24"/>
        </w:rPr>
        <w:br/>
      </w:r>
      <w:r w:rsidRPr="003D0ADA">
        <w:rPr>
          <w:rFonts w:ascii="Times New Roman" w:hAnsi="Times New Roman"/>
          <w:sz w:val="24"/>
          <w:szCs w:val="24"/>
        </w:rPr>
        <w:br/>
      </w:r>
    </w:p>
    <w:p w:rsidR="00BF76C1" w:rsidRPr="003D0ADA" w:rsidRDefault="00BF76C1" w:rsidP="00927C62">
      <w:pPr>
        <w:ind w:left="-180"/>
        <w:rPr>
          <w:rFonts w:ascii="Times New Roman" w:hAnsi="Times New Roman"/>
          <w:sz w:val="24"/>
          <w:szCs w:val="24"/>
        </w:rPr>
      </w:pPr>
      <w:r w:rsidRPr="003D0ADA">
        <w:rPr>
          <w:rFonts w:ascii="Times New Roman" w:hAnsi="Times New Roman"/>
          <w:sz w:val="24"/>
          <w:szCs w:val="24"/>
        </w:rPr>
        <w:t>Respectfully submitted,</w:t>
      </w:r>
      <w:r w:rsidRPr="003D0ADA">
        <w:rPr>
          <w:rFonts w:ascii="Times New Roman" w:hAnsi="Times New Roman"/>
          <w:sz w:val="24"/>
          <w:szCs w:val="24"/>
        </w:rPr>
        <w:br/>
      </w:r>
      <w:r w:rsidRPr="003D0ADA">
        <w:rPr>
          <w:rFonts w:ascii="Times New Roman" w:hAnsi="Times New Roman"/>
          <w:sz w:val="24"/>
          <w:szCs w:val="24"/>
        </w:rPr>
        <w:br/>
        <w:t>Sue Frick, Recording Secretary</w:t>
      </w:r>
    </w:p>
    <w:sectPr w:rsidR="00BF76C1" w:rsidRPr="003D0ADA" w:rsidSect="004A6D98">
      <w:headerReference w:type="default" r:id="rId10"/>
      <w:footerReference w:type="default" r:id="rId11"/>
      <w:pgSz w:w="12240" w:h="15840"/>
      <w:pgMar w:top="1440" w:right="1440" w:bottom="1440" w:left="1440" w:header="36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BC0" w:rsidRDefault="001D3BC0" w:rsidP="00F062DB">
      <w:pPr>
        <w:spacing w:after="0" w:line="240" w:lineRule="auto"/>
      </w:pPr>
      <w:r>
        <w:separator/>
      </w:r>
    </w:p>
  </w:endnote>
  <w:endnote w:type="continuationSeparator" w:id="0">
    <w:p w:rsidR="001D3BC0" w:rsidRDefault="001D3BC0" w:rsidP="00F06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83B" w:rsidRDefault="00433F17">
    <w:pPr>
      <w:pStyle w:val="Footer"/>
      <w:jc w:val="center"/>
    </w:pPr>
    <w:r>
      <w:fldChar w:fldCharType="begin"/>
    </w:r>
    <w:r>
      <w:instrText xml:space="preserve"> PAGE </w:instrText>
    </w:r>
    <w:r>
      <w:fldChar w:fldCharType="separate"/>
    </w:r>
    <w:r w:rsidR="00123888">
      <w:rPr>
        <w:noProof/>
      </w:rPr>
      <w:t>1</w:t>
    </w:r>
    <w:r>
      <w:fldChar w:fldCharType="end"/>
    </w:r>
  </w:p>
  <w:p w:rsidR="0059083B" w:rsidRDefault="001D3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BC0" w:rsidRDefault="001D3BC0" w:rsidP="00F062DB">
      <w:pPr>
        <w:spacing w:after="0" w:line="240" w:lineRule="auto"/>
      </w:pPr>
      <w:r>
        <w:separator/>
      </w:r>
    </w:p>
  </w:footnote>
  <w:footnote w:type="continuationSeparator" w:id="0">
    <w:p w:rsidR="001D3BC0" w:rsidRDefault="001D3BC0" w:rsidP="00F06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2DB" w:rsidRDefault="00F062DB" w:rsidP="00F062DB">
    <w:pPr>
      <w:pStyle w:val="Header"/>
      <w:jc w:val="right"/>
    </w:pPr>
    <w:r>
      <w:t>Newmarket Zoning Board of Adjustment</w:t>
    </w:r>
  </w:p>
  <w:p w:rsidR="00F062DB" w:rsidRPr="004A6D98" w:rsidRDefault="000E64BA" w:rsidP="004A6D98">
    <w:pPr>
      <w:pStyle w:val="Header"/>
      <w:jc w:val="right"/>
      <w:rPr>
        <w:b/>
      </w:rPr>
    </w:pPr>
    <w:r>
      <w:rPr>
        <w:b/>
      </w:rPr>
      <w:t>Approved</w:t>
    </w:r>
    <w:r w:rsidR="00F062DB" w:rsidRPr="008D23FA">
      <w:rPr>
        <w:b/>
      </w:rPr>
      <w:t xml:space="preserve"> Minutes</w:t>
    </w:r>
    <w:r w:rsidR="00F062DB">
      <w:t xml:space="preserve"> </w:t>
    </w:r>
    <w:r w:rsidR="00F062DB">
      <w:br/>
      <w:t>May 15, 2022</w:t>
    </w:r>
    <w:r w:rsidR="004A6D98">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2B6B"/>
    <w:multiLevelType w:val="multilevel"/>
    <w:tmpl w:val="B36EF278"/>
    <w:lvl w:ilvl="0">
      <w:start w:val="1"/>
      <w:numFmt w:val="decimal"/>
      <w:lvlText w:val="%1."/>
      <w:lvlJc w:val="left"/>
      <w:pPr>
        <w:ind w:left="180" w:hanging="360"/>
      </w:pPr>
      <w:rPr>
        <w:rFonts w:ascii="Times New Roman" w:hAnsi="Times New Roman" w:cs="Times New Roman"/>
        <w:b/>
        <w:sz w:val="24"/>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 w15:restartNumberingAfterBreak="0">
    <w:nsid w:val="0C9857A9"/>
    <w:multiLevelType w:val="hybridMultilevel"/>
    <w:tmpl w:val="0AF8327E"/>
    <w:lvl w:ilvl="0" w:tplc="6F8265FC">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15:restartNumberingAfterBreak="0">
    <w:nsid w:val="124939B2"/>
    <w:multiLevelType w:val="hybridMultilevel"/>
    <w:tmpl w:val="03508424"/>
    <w:lvl w:ilvl="0" w:tplc="C2CA7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717F12"/>
    <w:multiLevelType w:val="hybridMultilevel"/>
    <w:tmpl w:val="5A362C9A"/>
    <w:lvl w:ilvl="0" w:tplc="7AF6C1D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F77EB3"/>
    <w:multiLevelType w:val="hybridMultilevel"/>
    <w:tmpl w:val="42B4695E"/>
    <w:lvl w:ilvl="0" w:tplc="CAB647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966379"/>
    <w:multiLevelType w:val="hybridMultilevel"/>
    <w:tmpl w:val="0AF8327E"/>
    <w:lvl w:ilvl="0" w:tplc="6F8265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6914CF"/>
    <w:multiLevelType w:val="hybridMultilevel"/>
    <w:tmpl w:val="C81C9474"/>
    <w:lvl w:ilvl="0" w:tplc="DFA0A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7165B7"/>
    <w:multiLevelType w:val="multilevel"/>
    <w:tmpl w:val="D5860B36"/>
    <w:lvl w:ilvl="0">
      <w:start w:val="4"/>
      <w:numFmt w:val="decimal"/>
      <w:lvlText w:val="%1."/>
      <w:lvlJc w:val="left"/>
      <w:pPr>
        <w:ind w:left="180" w:hanging="360"/>
      </w:pPr>
      <w:rPr>
        <w:b/>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8" w15:restartNumberingAfterBreak="0">
    <w:nsid w:val="338C478C"/>
    <w:multiLevelType w:val="hybridMultilevel"/>
    <w:tmpl w:val="76DA09EC"/>
    <w:lvl w:ilvl="0" w:tplc="8FFA0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A2E3B"/>
    <w:multiLevelType w:val="hybridMultilevel"/>
    <w:tmpl w:val="555AD32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E6EE7"/>
    <w:multiLevelType w:val="hybridMultilevel"/>
    <w:tmpl w:val="5A362C9A"/>
    <w:lvl w:ilvl="0" w:tplc="7AF6C1D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253545"/>
    <w:multiLevelType w:val="hybridMultilevel"/>
    <w:tmpl w:val="92EE3C58"/>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AD2C36"/>
    <w:multiLevelType w:val="hybridMultilevel"/>
    <w:tmpl w:val="555AD32E"/>
    <w:lvl w:ilvl="0" w:tplc="0409000F">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3CE2FFC"/>
    <w:multiLevelType w:val="hybridMultilevel"/>
    <w:tmpl w:val="26C2496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AE31A36"/>
    <w:multiLevelType w:val="hybridMultilevel"/>
    <w:tmpl w:val="5A362C9A"/>
    <w:lvl w:ilvl="0" w:tplc="7AF6C1D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8"/>
  </w:num>
  <w:num w:numId="4">
    <w:abstractNumId w:val="6"/>
  </w:num>
  <w:num w:numId="5">
    <w:abstractNumId w:val="4"/>
  </w:num>
  <w:num w:numId="6">
    <w:abstractNumId w:val="14"/>
  </w:num>
  <w:num w:numId="7">
    <w:abstractNumId w:val="11"/>
  </w:num>
  <w:num w:numId="8">
    <w:abstractNumId w:val="9"/>
  </w:num>
  <w:num w:numId="9">
    <w:abstractNumId w:val="3"/>
  </w:num>
  <w:num w:numId="10">
    <w:abstractNumId w:val="10"/>
  </w:num>
  <w:num w:numId="11">
    <w:abstractNumId w:val="2"/>
  </w:num>
  <w:num w:numId="12">
    <w:abstractNumId w:val="12"/>
  </w:num>
  <w:num w:numId="13">
    <w:abstractNumId w:val="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D0"/>
    <w:rsid w:val="0008026D"/>
    <w:rsid w:val="000806FA"/>
    <w:rsid w:val="00082CF0"/>
    <w:rsid w:val="000B405A"/>
    <w:rsid w:val="000E64BA"/>
    <w:rsid w:val="0010543A"/>
    <w:rsid w:val="00123888"/>
    <w:rsid w:val="001365BB"/>
    <w:rsid w:val="00143AE1"/>
    <w:rsid w:val="001A610C"/>
    <w:rsid w:val="001D3BC0"/>
    <w:rsid w:val="001D5E3A"/>
    <w:rsid w:val="001E1A1E"/>
    <w:rsid w:val="001F0C5B"/>
    <w:rsid w:val="0022387E"/>
    <w:rsid w:val="00244EBB"/>
    <w:rsid w:val="002A14E7"/>
    <w:rsid w:val="00356F65"/>
    <w:rsid w:val="00382901"/>
    <w:rsid w:val="00433F17"/>
    <w:rsid w:val="00455883"/>
    <w:rsid w:val="004A6D98"/>
    <w:rsid w:val="00543504"/>
    <w:rsid w:val="0056316D"/>
    <w:rsid w:val="005A21B7"/>
    <w:rsid w:val="005E48D0"/>
    <w:rsid w:val="00602A94"/>
    <w:rsid w:val="006A7188"/>
    <w:rsid w:val="006D4D41"/>
    <w:rsid w:val="006D5B93"/>
    <w:rsid w:val="006E4F36"/>
    <w:rsid w:val="006E632B"/>
    <w:rsid w:val="00702651"/>
    <w:rsid w:val="007665A3"/>
    <w:rsid w:val="007D2C80"/>
    <w:rsid w:val="00867BAB"/>
    <w:rsid w:val="00891511"/>
    <w:rsid w:val="00927C62"/>
    <w:rsid w:val="009872F2"/>
    <w:rsid w:val="00991741"/>
    <w:rsid w:val="009C73F6"/>
    <w:rsid w:val="009D16F8"/>
    <w:rsid w:val="009F23FE"/>
    <w:rsid w:val="009F3883"/>
    <w:rsid w:val="00A04777"/>
    <w:rsid w:val="00A2763B"/>
    <w:rsid w:val="00A3093B"/>
    <w:rsid w:val="00A76BE0"/>
    <w:rsid w:val="00AA77A8"/>
    <w:rsid w:val="00AD143F"/>
    <w:rsid w:val="00B25940"/>
    <w:rsid w:val="00B8411C"/>
    <w:rsid w:val="00BA3EFF"/>
    <w:rsid w:val="00BA5C26"/>
    <w:rsid w:val="00BB63EF"/>
    <w:rsid w:val="00BC74BE"/>
    <w:rsid w:val="00BE1F0D"/>
    <w:rsid w:val="00BF76C1"/>
    <w:rsid w:val="00C06685"/>
    <w:rsid w:val="00C44CD0"/>
    <w:rsid w:val="00C95E96"/>
    <w:rsid w:val="00CD675C"/>
    <w:rsid w:val="00CE7CEF"/>
    <w:rsid w:val="00D00368"/>
    <w:rsid w:val="00D51190"/>
    <w:rsid w:val="00D72A01"/>
    <w:rsid w:val="00DE5E94"/>
    <w:rsid w:val="00E1466E"/>
    <w:rsid w:val="00EE4046"/>
    <w:rsid w:val="00F062DB"/>
    <w:rsid w:val="00F10CDF"/>
    <w:rsid w:val="00F3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917290-2864-4994-A120-8E294FEA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4CD0"/>
    <w:pPr>
      <w:suppressAutoHyphens/>
      <w:autoSpaceDN w:val="0"/>
      <w:spacing w:line="242"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4CD0"/>
    <w:pPr>
      <w:tabs>
        <w:tab w:val="center" w:pos="4680"/>
        <w:tab w:val="right" w:pos="9360"/>
      </w:tabs>
      <w:spacing w:after="0" w:line="240" w:lineRule="auto"/>
    </w:pPr>
  </w:style>
  <w:style w:type="character" w:customStyle="1" w:styleId="HeaderChar">
    <w:name w:val="Header Char"/>
    <w:basedOn w:val="DefaultParagraphFont"/>
    <w:link w:val="Header"/>
    <w:rsid w:val="00C44CD0"/>
    <w:rPr>
      <w:rFonts w:ascii="Calibri" w:eastAsia="Calibri" w:hAnsi="Calibri" w:cs="Times New Roman"/>
    </w:rPr>
  </w:style>
  <w:style w:type="paragraph" w:styleId="Footer">
    <w:name w:val="footer"/>
    <w:basedOn w:val="Normal"/>
    <w:link w:val="FooterChar"/>
    <w:rsid w:val="00C44CD0"/>
    <w:pPr>
      <w:tabs>
        <w:tab w:val="center" w:pos="4680"/>
        <w:tab w:val="right" w:pos="9360"/>
      </w:tabs>
      <w:spacing w:after="0" w:line="240" w:lineRule="auto"/>
    </w:pPr>
  </w:style>
  <w:style w:type="character" w:customStyle="1" w:styleId="FooterChar">
    <w:name w:val="Footer Char"/>
    <w:basedOn w:val="DefaultParagraphFont"/>
    <w:link w:val="Footer"/>
    <w:rsid w:val="00C44CD0"/>
    <w:rPr>
      <w:rFonts w:ascii="Calibri" w:eastAsia="Calibri" w:hAnsi="Calibri" w:cs="Times New Roman"/>
    </w:rPr>
  </w:style>
  <w:style w:type="paragraph" w:styleId="ListParagraph">
    <w:name w:val="List Paragraph"/>
    <w:basedOn w:val="Normal"/>
    <w:uiPriority w:val="34"/>
    <w:qFormat/>
    <w:rsid w:val="00C44CD0"/>
    <w:pPr>
      <w:ind w:left="720"/>
    </w:pPr>
  </w:style>
  <w:style w:type="character" w:styleId="Hyperlink">
    <w:name w:val="Hyperlink"/>
    <w:basedOn w:val="DefaultParagraphFont"/>
    <w:uiPriority w:val="99"/>
    <w:unhideWhenUsed/>
    <w:rsid w:val="00C44CD0"/>
    <w:rPr>
      <w:color w:val="0563C1" w:themeColor="hyperlink"/>
      <w:u w:val="single"/>
    </w:rPr>
  </w:style>
  <w:style w:type="character" w:styleId="LineNumber">
    <w:name w:val="line number"/>
    <w:basedOn w:val="DefaultParagraphFont"/>
    <w:uiPriority w:val="99"/>
    <w:semiHidden/>
    <w:unhideWhenUsed/>
    <w:rsid w:val="00F062DB"/>
  </w:style>
  <w:style w:type="character" w:customStyle="1" w:styleId="citation">
    <w:name w:val="citation"/>
    <w:basedOn w:val="DefaultParagraphFont"/>
    <w:rsid w:val="0022387E"/>
  </w:style>
  <w:style w:type="paragraph" w:styleId="BalloonText">
    <w:name w:val="Balloon Text"/>
    <w:basedOn w:val="Normal"/>
    <w:link w:val="BalloonTextChar"/>
    <w:uiPriority w:val="99"/>
    <w:semiHidden/>
    <w:unhideWhenUsed/>
    <w:rsid w:val="00080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2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78602-EA30-45B9-B8C0-D3D83601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2</cp:revision>
  <cp:lastPrinted>2022-05-30T20:28:00Z</cp:lastPrinted>
  <dcterms:created xsi:type="dcterms:W3CDTF">2022-06-07T14:27:00Z</dcterms:created>
  <dcterms:modified xsi:type="dcterms:W3CDTF">2022-06-07T14:27:00Z</dcterms:modified>
</cp:coreProperties>
</file>