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90" w:rsidRDefault="002A490C">
      <w:pPr>
        <w:tabs>
          <w:tab w:val="left" w:pos="7380"/>
        </w:tabs>
        <w:jc w:val="center"/>
      </w:pPr>
      <w:bookmarkStart w:id="0" w:name="_GoBack"/>
      <w:bookmarkEnd w:id="0"/>
      <w:r>
        <w:rPr>
          <w:rFonts w:ascii="Times New Roman" w:eastAsia="Times New Roman" w:hAnsi="Times New Roman"/>
          <w:caps/>
          <w:sz w:val="24"/>
          <w:szCs w:val="24"/>
        </w:rPr>
        <w:t>NEWMARKET Zoning BOARD OF ADJUSTMENT</w:t>
      </w:r>
      <w:r>
        <w:rPr>
          <w:rFonts w:ascii="Times New Roman" w:eastAsia="Times New Roman" w:hAnsi="Times New Roman"/>
          <w:caps/>
          <w:sz w:val="24"/>
          <w:szCs w:val="24"/>
        </w:rPr>
        <w:br/>
      </w:r>
      <w:r>
        <w:rPr>
          <w:rFonts w:ascii="Times New Roman" w:eastAsia="Times New Roman" w:hAnsi="Times New Roman"/>
          <w:caps/>
          <w:sz w:val="24"/>
          <w:szCs w:val="24"/>
        </w:rPr>
        <w:t>Monday, October 18, 2021</w:t>
      </w:r>
      <w:r>
        <w:rPr>
          <w:rFonts w:ascii="Times New Roman" w:eastAsia="Times New Roman" w:hAnsi="Times New Roman"/>
          <w:caps/>
          <w:sz w:val="24"/>
          <w:szCs w:val="24"/>
        </w:rPr>
        <w:br/>
      </w:r>
      <w:r>
        <w:rPr>
          <w:rFonts w:ascii="Times New Roman" w:eastAsia="Times New Roman" w:hAnsi="Times New Roman"/>
          <w:b/>
          <w:bCs/>
          <w:caps/>
          <w:sz w:val="24"/>
          <w:szCs w:val="24"/>
        </w:rPr>
        <w:t>TOWN COUNCIL CHAMBERS</w:t>
      </w:r>
      <w:r>
        <w:rPr>
          <w:rFonts w:ascii="Times New Roman" w:eastAsia="Times New Roman" w:hAnsi="Times New Roman"/>
          <w:caps/>
          <w:sz w:val="24"/>
          <w:szCs w:val="24"/>
        </w:rPr>
        <w:br/>
      </w:r>
      <w:r>
        <w:rPr>
          <w:rFonts w:ascii="Times New Roman" w:eastAsia="Times New Roman" w:hAnsi="Times New Roman"/>
          <w:caps/>
          <w:sz w:val="24"/>
          <w:szCs w:val="24"/>
        </w:rPr>
        <w:t>7:00 PM</w:t>
      </w:r>
      <w:r>
        <w:rPr>
          <w:rFonts w:ascii="Times New Roman" w:eastAsia="Times New Roman" w:hAnsi="Times New Roman"/>
          <w:caps/>
          <w:sz w:val="24"/>
          <w:szCs w:val="24"/>
        </w:rPr>
        <w:br/>
      </w:r>
    </w:p>
    <w:p w:rsidR="00DF3F90" w:rsidRDefault="002A490C">
      <w:pPr>
        <w:ind w:left="-180"/>
      </w:pPr>
      <w:r>
        <w:rPr>
          <w:rFonts w:ascii="Times New Roman" w:hAnsi="Times New Roman"/>
          <w:b/>
          <w:sz w:val="24"/>
          <w:szCs w:val="24"/>
        </w:rPr>
        <w:t>Present:</w:t>
      </w:r>
      <w:r>
        <w:rPr>
          <w:rFonts w:ascii="Times New Roman" w:hAnsi="Times New Roman"/>
          <w:sz w:val="24"/>
          <w:szCs w:val="24"/>
        </w:rPr>
        <w:t xml:space="preserve"> Bob Daigle (Chair), Wayne Rosa (Vice Chair), Diane Hardy (Zoning Administrator), </w:t>
      </w:r>
      <w:r>
        <w:rPr>
          <w:rFonts w:ascii="Times New Roman" w:hAnsi="Times New Roman"/>
          <w:sz w:val="24"/>
          <w:szCs w:val="24"/>
        </w:rPr>
        <w:t xml:space="preserve">James Drago, and Al Zink. </w:t>
      </w:r>
      <w:r>
        <w:rPr>
          <w:rFonts w:ascii="Times New Roman" w:hAnsi="Times New Roman"/>
          <w:sz w:val="24"/>
          <w:szCs w:val="24"/>
        </w:rPr>
        <w:br/>
      </w:r>
      <w:r>
        <w:rPr>
          <w:rFonts w:ascii="Times New Roman" w:hAnsi="Times New Roman"/>
          <w:b/>
          <w:sz w:val="24"/>
          <w:szCs w:val="24"/>
        </w:rPr>
        <w:t>Absent:</w:t>
      </w:r>
      <w:r>
        <w:rPr>
          <w:rFonts w:ascii="Times New Roman" w:hAnsi="Times New Roman"/>
          <w:sz w:val="24"/>
          <w:szCs w:val="24"/>
        </w:rPr>
        <w:t xml:space="preserve">  John Greene, Steve Minutelli, and Henry Smith (Alternate)</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The Chair called the meeting to order at 7:06 PM</w:t>
      </w:r>
      <w:r>
        <w:rPr>
          <w:rFonts w:ascii="Times New Roman" w:hAnsi="Times New Roman"/>
          <w:b/>
          <w:sz w:val="24"/>
          <w:szCs w:val="24"/>
        </w:rPr>
        <w:br/>
      </w:r>
    </w:p>
    <w:p w:rsidR="00DF3F90" w:rsidRDefault="002A490C">
      <w:pPr>
        <w:pStyle w:val="ListParagraph"/>
        <w:numPr>
          <w:ilvl w:val="0"/>
          <w:numId w:val="1"/>
        </w:numPr>
        <w:tabs>
          <w:tab w:val="left" w:pos="270"/>
        </w:tabs>
        <w:ind w:left="0" w:hanging="180"/>
      </w:pPr>
      <w:r>
        <w:rPr>
          <w:rFonts w:ascii="Times New Roman" w:hAnsi="Times New Roman"/>
          <w:b/>
          <w:sz w:val="24"/>
          <w:szCs w:val="24"/>
        </w:rPr>
        <w:t xml:space="preserve">   Pledge of Allegiance</w:t>
      </w:r>
      <w:r>
        <w:rPr>
          <w:rFonts w:ascii="Times New Roman" w:hAnsi="Times New Roman"/>
          <w:b/>
          <w:sz w:val="24"/>
          <w:szCs w:val="24"/>
        </w:rPr>
        <w:br/>
      </w:r>
    </w:p>
    <w:p w:rsidR="00DF3F90" w:rsidRDefault="002A490C">
      <w:pPr>
        <w:pStyle w:val="ListParagraph"/>
        <w:numPr>
          <w:ilvl w:val="0"/>
          <w:numId w:val="1"/>
        </w:numPr>
      </w:pPr>
      <w:r>
        <w:rPr>
          <w:rFonts w:ascii="Times New Roman" w:hAnsi="Times New Roman"/>
          <w:b/>
          <w:sz w:val="24"/>
          <w:szCs w:val="24"/>
        </w:rPr>
        <w:t>Review and Approval of Minutes</w:t>
      </w:r>
      <w:r>
        <w:rPr>
          <w:rFonts w:ascii="Times New Roman" w:hAnsi="Times New Roman"/>
          <w:b/>
          <w:sz w:val="24"/>
          <w:szCs w:val="24"/>
        </w:rPr>
        <w:br/>
      </w:r>
      <w:r>
        <w:rPr>
          <w:rFonts w:ascii="Times New Roman" w:hAnsi="Times New Roman"/>
          <w:sz w:val="24"/>
          <w:szCs w:val="24"/>
        </w:rPr>
        <w:t>a.  August 23, 2021</w:t>
      </w:r>
    </w:p>
    <w:p w:rsidR="00DF3F90" w:rsidRDefault="002A490C">
      <w:pPr>
        <w:tabs>
          <w:tab w:val="left" w:pos="1170"/>
          <w:tab w:val="left" w:pos="1260"/>
          <w:tab w:val="left" w:pos="1350"/>
        </w:tabs>
        <w:ind w:left="-180"/>
      </w:pPr>
      <w:r>
        <w:rPr>
          <w:rFonts w:ascii="Times New Roman" w:hAnsi="Times New Roman"/>
          <w:b/>
          <w:sz w:val="24"/>
          <w:szCs w:val="24"/>
          <w:u w:val="single"/>
        </w:rPr>
        <w:t>Motion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Bob</w:t>
      </w:r>
      <w:r>
        <w:rPr>
          <w:rFonts w:ascii="Times New Roman" w:hAnsi="Times New Roman"/>
          <w:sz w:val="24"/>
          <w:szCs w:val="24"/>
        </w:rPr>
        <w:t xml:space="preserve"> </w:t>
      </w:r>
      <w:r>
        <w:rPr>
          <w:rFonts w:ascii="Times New Roman" w:hAnsi="Times New Roman"/>
          <w:b/>
          <w:sz w:val="24"/>
          <w:szCs w:val="24"/>
        </w:rPr>
        <w:t>Daigle</w:t>
      </w:r>
      <w:r>
        <w:rPr>
          <w:rFonts w:ascii="Times New Roman" w:hAnsi="Times New Roman"/>
          <w:sz w:val="24"/>
          <w:szCs w:val="24"/>
        </w:rPr>
        <w:t xml:space="preserve"> made a m</w:t>
      </w:r>
      <w:r>
        <w:rPr>
          <w:rFonts w:ascii="Times New Roman" w:hAnsi="Times New Roman"/>
          <w:sz w:val="24"/>
          <w:szCs w:val="24"/>
        </w:rPr>
        <w:t>otion to approve the minutes of 08/23/2021.</w:t>
      </w:r>
      <w:r>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Wayne</w:t>
      </w:r>
      <w:r>
        <w:rPr>
          <w:rFonts w:ascii="Times New Roman" w:hAnsi="Times New Roman"/>
          <w:sz w:val="24"/>
          <w:szCs w:val="24"/>
        </w:rPr>
        <w:t xml:space="preserve"> </w:t>
      </w:r>
      <w:r>
        <w:rPr>
          <w:rFonts w:ascii="Times New Roman" w:hAnsi="Times New Roman"/>
          <w:b/>
          <w:sz w:val="24"/>
          <w:szCs w:val="24"/>
        </w:rPr>
        <w:t>Rosa</w:t>
      </w:r>
      <w:r>
        <w:rPr>
          <w:rFonts w:ascii="Times New Roman" w:hAnsi="Times New Roman"/>
          <w:sz w:val="24"/>
          <w:szCs w:val="24"/>
        </w:rPr>
        <w:br/>
      </w:r>
      <w:r>
        <w:rPr>
          <w:rFonts w:ascii="Times New Roman" w:hAnsi="Times New Roman"/>
          <w:b/>
          <w:sz w:val="24"/>
          <w:szCs w:val="24"/>
          <w:u w:val="single"/>
        </w:rPr>
        <w:t>Vote</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Unanimously Approved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The Chair announced to the applicants present that they are allowed to postpone their hearing as only four members were present instead of the five require</w:t>
      </w:r>
      <w:r>
        <w:rPr>
          <w:rFonts w:ascii="Times New Roman" w:hAnsi="Times New Roman"/>
          <w:sz w:val="24"/>
          <w:szCs w:val="24"/>
        </w:rPr>
        <w:t>d for a hearing. If they choose to go forward this evening, they would still need three of the four members for approval of their request. The parties agreed to go forward.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3.  Regular Business</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t xml:space="preserve">a.   </w:t>
      </w:r>
      <w:hyperlink r:id="rId7" w:history="1">
        <w:r>
          <w:rPr>
            <w:rFonts w:ascii="Times New Roman" w:eastAsia="Times New Roman" w:hAnsi="Times New Roman"/>
            <w:b/>
            <w:sz w:val="24"/>
            <w:szCs w:val="24"/>
            <w:u w:val="single"/>
          </w:rPr>
          <w:t>Jason &amp; Sarah Mansfield - Public Hearing for an application for Variances from Section 32-87 Setbacks and Section 32-89 Dimensions Table of the Newmarket Zoning Ordinance requested by Jason &amp; Sarah Mansfie</w:t>
        </w:r>
        <w:r>
          <w:rPr>
            <w:rFonts w:ascii="Times New Roman" w:eastAsia="Times New Roman" w:hAnsi="Times New Roman"/>
            <w:b/>
            <w:sz w:val="24"/>
            <w:szCs w:val="24"/>
            <w:u w:val="single"/>
          </w:rPr>
          <w:t>ld, to permit the construction of a 20'x28' single car garage with a five foot rear setback from Sewall Farm's lift station parcel, where thirty feet is required, and an eighteen foot side yard variance that allows the garage to be twelve feet from the edg</w:t>
        </w:r>
        <w:r>
          <w:rPr>
            <w:rFonts w:ascii="Times New Roman" w:eastAsia="Times New Roman" w:hAnsi="Times New Roman"/>
            <w:b/>
            <w:sz w:val="24"/>
            <w:szCs w:val="24"/>
            <w:u w:val="single"/>
          </w:rPr>
          <w:t>e of the Ladyslipper Drive right-of-way on the east side of the property. The property is located at 32 Ladyslipper Drive, Tax Map R4, Lot 136, R2 Zone.</w:t>
        </w:r>
      </w:hyperlink>
      <w:r>
        <w:rPr>
          <w:rFonts w:ascii="Times New Roman" w:eastAsia="Times New Roman" w:hAnsi="Times New Roman"/>
          <w:sz w:val="24"/>
          <w:szCs w:val="24"/>
          <w:u w:val="single"/>
        </w:rPr>
        <w:br/>
      </w:r>
    </w:p>
    <w:p w:rsidR="00DF3F90" w:rsidRDefault="002A490C">
      <w:pPr>
        <w:tabs>
          <w:tab w:val="left" w:pos="1170"/>
          <w:tab w:val="left" w:pos="1260"/>
        </w:tabs>
        <w:ind w:left="-180"/>
      </w:pPr>
      <w:r>
        <w:rPr>
          <w:rFonts w:ascii="Times New Roman" w:hAnsi="Times New Roman"/>
          <w:sz w:val="24"/>
          <w:szCs w:val="24"/>
        </w:rPr>
        <w:t>The Planner stated that all documents have been received and notifications have been made.</w:t>
      </w:r>
      <w:r>
        <w:rPr>
          <w:rFonts w:ascii="Times New Roman" w:eastAsia="Times New Roman" w:hAnsi="Times New Roman"/>
          <w:sz w:val="24"/>
          <w:szCs w:val="24"/>
          <w:u w:val="single"/>
        </w:rPr>
        <w:br/>
      </w:r>
      <w:r>
        <w:rPr>
          <w:rFonts w:ascii="Times New Roman" w:eastAsia="Times New Roman" w:hAnsi="Times New Roman"/>
          <w:sz w:val="24"/>
          <w:szCs w:val="24"/>
          <w:u w:val="single"/>
        </w:rPr>
        <w:br/>
      </w:r>
      <w:r>
        <w:rPr>
          <w:rFonts w:ascii="Times New Roman" w:eastAsia="Times New Roman" w:hAnsi="Times New Roman"/>
          <w:sz w:val="24"/>
          <w:szCs w:val="24"/>
        </w:rPr>
        <w:t>Jason Mans</w:t>
      </w:r>
      <w:r>
        <w:rPr>
          <w:rFonts w:ascii="Times New Roman" w:eastAsia="Times New Roman" w:hAnsi="Times New Roman"/>
          <w:sz w:val="24"/>
          <w:szCs w:val="24"/>
        </w:rPr>
        <w:t>field is present to review the history of the project, his previous presentations to the Board, approved variances of the project, and to present new materials for his request for a variance for the property at 32 Ladyslipper Drive. He provided new materia</w:t>
      </w:r>
      <w:r>
        <w:rPr>
          <w:rFonts w:ascii="Times New Roman" w:eastAsia="Times New Roman" w:hAnsi="Times New Roman"/>
          <w:sz w:val="24"/>
          <w:szCs w:val="24"/>
        </w:rPr>
        <w:t xml:space="preserve">l which was updated on September 9, 2021 and came forward to the computer and television monitor with his thumb drive. This project is an application from last year involving some changes. Since last year, he has had the lot surveyed by a professional and </w:t>
      </w:r>
      <w:r>
        <w:rPr>
          <w:rFonts w:ascii="Times New Roman" w:eastAsia="Times New Roman" w:hAnsi="Times New Roman"/>
          <w:sz w:val="24"/>
          <w:szCs w:val="24"/>
        </w:rPr>
        <w:t xml:space="preserve">found differences in the property line. He requests a variance to permit the construction of a 20'x28' single car garage with a five foot rear setback from Sewall Farm's lift station parcel, where thirty feet is required, and an eighteen foot side yard </w:t>
      </w:r>
      <w:r>
        <w:rPr>
          <w:rFonts w:ascii="Times New Roman" w:eastAsia="Times New Roman" w:hAnsi="Times New Roman"/>
          <w:sz w:val="24"/>
          <w:szCs w:val="24"/>
        </w:rPr>
        <w:lastRenderedPageBreak/>
        <w:t>var</w:t>
      </w:r>
      <w:r>
        <w:rPr>
          <w:rFonts w:ascii="Times New Roman" w:eastAsia="Times New Roman" w:hAnsi="Times New Roman"/>
          <w:sz w:val="24"/>
          <w:szCs w:val="24"/>
        </w:rPr>
        <w:t>iance that allows the garage to be twelve feet from the edge of the Ladyslipper Drive right-of-way on the east side of the property.</w:t>
      </w:r>
    </w:p>
    <w:p w:rsidR="00DF3F90" w:rsidRDefault="002A490C">
      <w:pPr>
        <w:tabs>
          <w:tab w:val="left" w:pos="1170"/>
          <w:tab w:val="left" w:pos="1260"/>
        </w:tabs>
        <w:ind w:left="-180"/>
      </w:pPr>
      <w:r>
        <w:rPr>
          <w:rFonts w:ascii="Times New Roman" w:eastAsia="Times New Roman" w:hAnsi="Times New Roman"/>
          <w:sz w:val="24"/>
          <w:szCs w:val="24"/>
        </w:rPr>
        <w:t xml:space="preserve">Diane Hardy, Town Planner, informed the members that she had worked very closely with </w:t>
      </w:r>
      <w:r>
        <w:rPr>
          <w:rFonts w:ascii="Times New Roman" w:eastAsia="Times New Roman" w:hAnsi="Times New Roman"/>
          <w:sz w:val="24"/>
          <w:szCs w:val="24"/>
        </w:rPr>
        <w:br/>
      </w:r>
      <w:r>
        <w:rPr>
          <w:rFonts w:ascii="Times New Roman" w:hAnsi="Times New Roman"/>
          <w:sz w:val="24"/>
          <w:szCs w:val="24"/>
        </w:rPr>
        <w:t xml:space="preserve">Mr. Mansfield on the preparation of </w:t>
      </w:r>
      <w:r>
        <w:rPr>
          <w:rFonts w:ascii="Times New Roman" w:hAnsi="Times New Roman"/>
          <w:sz w:val="24"/>
          <w:szCs w:val="24"/>
        </w:rPr>
        <w:t>his application to make sure that the request was clear to all and followed the regulations. She attested to his accuracy of the information in this presentation and the application.</w:t>
      </w:r>
    </w:p>
    <w:p w:rsidR="00DF3F90" w:rsidRDefault="002A490C">
      <w:pPr>
        <w:tabs>
          <w:tab w:val="left" w:pos="1170"/>
        </w:tabs>
        <w:ind w:left="-180"/>
      </w:pPr>
      <w:r>
        <w:rPr>
          <w:rFonts w:ascii="Times New Roman" w:hAnsi="Times New Roman"/>
          <w:sz w:val="24"/>
          <w:szCs w:val="24"/>
        </w:rPr>
        <w:t>The Chair opened the meeting to public for comments at 7:19 PM. Hearing n</w:t>
      </w:r>
      <w:r>
        <w:rPr>
          <w:rFonts w:ascii="Times New Roman" w:hAnsi="Times New Roman"/>
          <w:sz w:val="24"/>
          <w:szCs w:val="24"/>
        </w:rPr>
        <w:t>o comments, he closed public comments at 7:20 PM.</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 xml:space="preserve">Mr. Mansfield had Rick Malasky out for a consultation walk. Mr. Malasky was not concerned with the current placement of the fire hydrant as long as it is six (6) ft. from the edge of the proposed driveway </w:t>
      </w:r>
      <w:r>
        <w:rPr>
          <w:rFonts w:ascii="Times New Roman" w:hAnsi="Times New Roman"/>
          <w:sz w:val="24"/>
          <w:szCs w:val="24"/>
        </w:rPr>
        <w:t xml:space="preserve">like several other properties along Ladyslipper Drive. He was also not concerned with having two driveways on the property.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Motion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James</w:t>
      </w:r>
      <w:r>
        <w:rPr>
          <w:rFonts w:ascii="Times New Roman" w:hAnsi="Times New Roman"/>
          <w:sz w:val="24"/>
          <w:szCs w:val="24"/>
        </w:rPr>
        <w:t xml:space="preserve"> </w:t>
      </w:r>
      <w:r>
        <w:rPr>
          <w:rFonts w:ascii="Times New Roman" w:hAnsi="Times New Roman"/>
          <w:b/>
          <w:sz w:val="24"/>
          <w:szCs w:val="24"/>
        </w:rPr>
        <w:t>Drago</w:t>
      </w:r>
      <w:r>
        <w:rPr>
          <w:rFonts w:ascii="Times New Roman" w:hAnsi="Times New Roman"/>
          <w:sz w:val="24"/>
          <w:szCs w:val="24"/>
        </w:rPr>
        <w:t xml:space="preserve"> made a motion to approve the </w:t>
      </w:r>
      <w:hyperlink r:id="rId8" w:history="1">
        <w:r>
          <w:rPr>
            <w:rFonts w:ascii="Times New Roman" w:eastAsia="Times New Roman" w:hAnsi="Times New Roman"/>
            <w:sz w:val="24"/>
            <w:szCs w:val="24"/>
          </w:rPr>
          <w:t>application for Variances from Section 32-87 Setbacks and Section 32-89 Dimensions Table of the Newmarket Zoning Ordinance requested by Jason &amp; Sarah Mansfield, to permit the construction of a 20'x28' single car garage with</w:t>
        </w:r>
        <w:r>
          <w:rPr>
            <w:rFonts w:ascii="Times New Roman" w:eastAsia="Times New Roman" w:hAnsi="Times New Roman"/>
            <w:sz w:val="24"/>
            <w:szCs w:val="24"/>
          </w:rPr>
          <w:t xml:space="preserve"> a five foot rear setback from Sewall Farm's lift station parcel, where thirty feet is required, and an eighteen foot side yard variance that allows the garage to be twelve feet from the edge of the Ladyslipper Drive right-of-way on the east side of the pr</w:t>
        </w:r>
        <w:r>
          <w:rPr>
            <w:rFonts w:ascii="Times New Roman" w:eastAsia="Times New Roman" w:hAnsi="Times New Roman"/>
            <w:sz w:val="24"/>
            <w:szCs w:val="24"/>
          </w:rPr>
          <w:t>operty. The property is located at 32 Ladyslipper Drive, Tax Map R4, Lot 136, R2 Zone.</w:t>
        </w:r>
      </w:hyperlink>
      <w:r>
        <w:rPr>
          <w:rFonts w:ascii="Times New Roman" w:eastAsia="Times New Roman" w:hAnsi="Times New Roman"/>
          <w:sz w:val="24"/>
          <w:szCs w:val="24"/>
        </w:rPr>
        <w:t xml:space="preserve"> Please refer to the minutes of the ZBA meeting of October 19, 2020 when the first application was approved with a condition which has been met.</w:t>
      </w:r>
      <w:r>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Al</w:t>
      </w:r>
      <w:r>
        <w:rPr>
          <w:rFonts w:ascii="Times New Roman" w:hAnsi="Times New Roman"/>
          <w:sz w:val="24"/>
          <w:szCs w:val="24"/>
        </w:rPr>
        <w:t xml:space="preserve"> </w:t>
      </w:r>
      <w:r>
        <w:rPr>
          <w:rFonts w:ascii="Times New Roman" w:hAnsi="Times New Roman"/>
          <w:b/>
          <w:sz w:val="24"/>
          <w:szCs w:val="24"/>
        </w:rPr>
        <w:t>Zink</w:t>
      </w:r>
      <w:r>
        <w:rPr>
          <w:rFonts w:ascii="Times New Roman" w:hAnsi="Times New Roman"/>
          <w:b/>
          <w:sz w:val="24"/>
          <w:szCs w:val="24"/>
        </w:rPr>
        <w:br/>
      </w:r>
      <w:r>
        <w:rPr>
          <w:rFonts w:ascii="Times New Roman" w:hAnsi="Times New Roman"/>
          <w:b/>
          <w:sz w:val="24"/>
          <w:szCs w:val="24"/>
          <w:u w:val="single"/>
        </w:rPr>
        <w:t>V</w:t>
      </w:r>
      <w:r>
        <w:rPr>
          <w:rFonts w:ascii="Times New Roman" w:hAnsi="Times New Roman"/>
          <w:b/>
          <w:sz w:val="24"/>
          <w:szCs w:val="24"/>
          <w:u w:val="single"/>
        </w:rPr>
        <w:t>ote</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Unanimously Approved</w:t>
      </w:r>
      <w:r>
        <w:rPr>
          <w:rFonts w:ascii="Times New Roman" w:hAnsi="Times New Roman"/>
          <w:sz w:val="24"/>
          <w:szCs w:val="24"/>
        </w:rPr>
        <w:br/>
      </w:r>
      <w:r>
        <w:rPr>
          <w:rFonts w:ascii="Times New Roman" w:hAnsi="Times New Roman"/>
          <w:b/>
          <w:sz w:val="24"/>
          <w:szCs w:val="24"/>
        </w:rPr>
        <w:br/>
      </w:r>
      <w:r>
        <w:rPr>
          <w:rFonts w:ascii="Times New Roman" w:hAnsi="Times New Roman"/>
          <w:sz w:val="24"/>
          <w:szCs w:val="24"/>
        </w:rPr>
        <w:br/>
      </w:r>
      <w:r>
        <w:rPr>
          <w:rFonts w:ascii="Times New Roman" w:hAnsi="Times New Roman"/>
          <w:b/>
          <w:sz w:val="24"/>
          <w:szCs w:val="24"/>
        </w:rPr>
        <w:t xml:space="preserve">b. </w:t>
      </w:r>
      <w:hyperlink r:id="rId9" w:history="1">
        <w:r>
          <w:rPr>
            <w:rFonts w:ascii="Times New Roman" w:eastAsia="Times New Roman" w:hAnsi="Times New Roman"/>
            <w:b/>
            <w:sz w:val="24"/>
            <w:szCs w:val="24"/>
            <w:u w:val="single"/>
          </w:rPr>
          <w:t>Robert &amp; Natalie Hassold There will be a public hearing on an application for a Variance from Section 32-155 (C)(4) W</w:t>
        </w:r>
        <w:r>
          <w:rPr>
            <w:rFonts w:ascii="Times New Roman" w:eastAsia="Times New Roman" w:hAnsi="Times New Roman"/>
            <w:b/>
            <w:sz w:val="24"/>
            <w:szCs w:val="24"/>
            <w:u w:val="single"/>
          </w:rPr>
          <w:t>etland Protection Overlay District, requested by Robert &amp; Natalie Hassold, to permit the expansion of an existing deck 10’x16’deck with a 10’X12 addition. The proposed deck expansion will infringe upon a 25 foot wid</w:t>
        </w:r>
        <w:bookmarkStart w:id="1" w:name="_Hlt85472820"/>
        <w:bookmarkStart w:id="2" w:name="_Hlt85472821"/>
        <w:r>
          <w:rPr>
            <w:rFonts w:ascii="Times New Roman" w:eastAsia="Times New Roman" w:hAnsi="Times New Roman"/>
            <w:b/>
            <w:sz w:val="24"/>
            <w:szCs w:val="24"/>
            <w:u w:val="single"/>
          </w:rPr>
          <w:t>e</w:t>
        </w:r>
        <w:bookmarkEnd w:id="1"/>
        <w:bookmarkEnd w:id="2"/>
        <w:r>
          <w:rPr>
            <w:rFonts w:ascii="Times New Roman" w:eastAsia="Times New Roman" w:hAnsi="Times New Roman"/>
            <w:b/>
            <w:sz w:val="24"/>
            <w:szCs w:val="24"/>
            <w:u w:val="single"/>
          </w:rPr>
          <w:t xml:space="preserve"> “no cut, no disturbance’ wetlands buffe</w:t>
        </w:r>
        <w:r>
          <w:rPr>
            <w:rFonts w:ascii="Times New Roman" w:eastAsia="Times New Roman" w:hAnsi="Times New Roman"/>
            <w:b/>
            <w:sz w:val="24"/>
            <w:szCs w:val="24"/>
            <w:u w:val="single"/>
          </w:rPr>
          <w:t>r adjacent to poorly drained “hydric” soils along the easterly side of the property. The encroachment is an area of approximately 25 square feet. The property is located at 6 Honeycomb Way Lot, Tax Map R3, Lot 23-19, M4 Zone. The full application is availa</w:t>
        </w:r>
        <w:r>
          <w:rPr>
            <w:rFonts w:ascii="Times New Roman" w:eastAsia="Times New Roman" w:hAnsi="Times New Roman"/>
            <w:b/>
            <w:sz w:val="24"/>
            <w:szCs w:val="24"/>
            <w:u w:val="single"/>
          </w:rPr>
          <w:t>ble to view under the October 18, 2021 Zoning Board agenda on the website.</w:t>
        </w:r>
      </w:hyperlink>
    </w:p>
    <w:p w:rsidR="00DF3F90" w:rsidRDefault="002A490C">
      <w:pPr>
        <w:ind w:left="-180"/>
        <w:rPr>
          <w:rFonts w:ascii="Times New Roman" w:eastAsia="Times New Roman" w:hAnsi="Times New Roman"/>
          <w:sz w:val="24"/>
          <w:szCs w:val="24"/>
        </w:rPr>
      </w:pPr>
      <w:r>
        <w:rPr>
          <w:rFonts w:ascii="Times New Roman" w:eastAsia="Times New Roman" w:hAnsi="Times New Roman"/>
          <w:sz w:val="24"/>
          <w:szCs w:val="24"/>
        </w:rPr>
        <w:t>The applicants, Robert and Natalie Hassold, are present this evening. Mr. Hassold presented his  request for a variance.  He explained a notice of denial was made on August 19, 2021</w:t>
      </w:r>
      <w:r>
        <w:rPr>
          <w:rFonts w:ascii="Times New Roman" w:eastAsia="Times New Roman" w:hAnsi="Times New Roman"/>
          <w:sz w:val="24"/>
          <w:szCs w:val="24"/>
        </w:rPr>
        <w:t xml:space="preserve"> by Peter Rowell, Interim Building Inspector, denying a building permit to expand their existing deck which would infringe upon a 25 foot wide “no cut, no disturbance” wetlands buffer adjacent to poorly drained ‘hydric’ soils along the easterly side of the</w:t>
      </w:r>
      <w:r>
        <w:rPr>
          <w:rFonts w:ascii="Times New Roman" w:eastAsia="Times New Roman" w:hAnsi="Times New Roman"/>
          <w:sz w:val="24"/>
          <w:szCs w:val="24"/>
        </w:rPr>
        <w:t xml:space="preserve"> property. Mr. Hassold read the five criteria from his application into the record this evening. His narrative explaining how the criteria has been met is provided on Addendum page 1 and page 2 at the end of these minutes. </w:t>
      </w:r>
    </w:p>
    <w:p w:rsidR="00DF3F90" w:rsidRDefault="002A490C">
      <w:pPr>
        <w:ind w:left="-180"/>
        <w:rPr>
          <w:rFonts w:ascii="Times New Roman" w:eastAsia="Times New Roman" w:hAnsi="Times New Roman"/>
          <w:sz w:val="24"/>
          <w:szCs w:val="24"/>
        </w:rPr>
      </w:pPr>
      <w:r>
        <w:rPr>
          <w:rFonts w:ascii="Times New Roman" w:eastAsia="Times New Roman" w:hAnsi="Times New Roman"/>
          <w:sz w:val="24"/>
          <w:szCs w:val="24"/>
        </w:rPr>
        <w:t>He noted that one direct abutter</w:t>
      </w:r>
      <w:r>
        <w:rPr>
          <w:rFonts w:ascii="Times New Roman" w:eastAsia="Times New Roman" w:hAnsi="Times New Roman"/>
          <w:sz w:val="24"/>
          <w:szCs w:val="24"/>
        </w:rPr>
        <w:t>, David and Linda Older of 8 Honeycomb Way, has submitted a letter in support of the application.</w:t>
      </w:r>
    </w:p>
    <w:p w:rsidR="00DF3F90" w:rsidRDefault="002A490C">
      <w:pPr>
        <w:ind w:left="-180"/>
        <w:rPr>
          <w:rFonts w:ascii="Times New Roman" w:hAnsi="Times New Roman"/>
          <w:sz w:val="24"/>
          <w:szCs w:val="24"/>
        </w:rPr>
      </w:pPr>
      <w:r>
        <w:rPr>
          <w:rFonts w:ascii="Times New Roman" w:hAnsi="Times New Roman"/>
          <w:sz w:val="24"/>
          <w:szCs w:val="24"/>
        </w:rPr>
        <w:lastRenderedPageBreak/>
        <w:t xml:space="preserve">The Chair opened the meeting to public for comments at 7:39 PM. </w:t>
      </w:r>
    </w:p>
    <w:p w:rsidR="00DF3F90" w:rsidRDefault="002A490C">
      <w:pPr>
        <w:ind w:left="-180"/>
        <w:rPr>
          <w:rFonts w:ascii="Times New Roman" w:hAnsi="Times New Roman"/>
          <w:sz w:val="24"/>
          <w:szCs w:val="24"/>
        </w:rPr>
      </w:pPr>
      <w:r>
        <w:rPr>
          <w:rFonts w:ascii="Times New Roman" w:hAnsi="Times New Roman"/>
          <w:sz w:val="24"/>
          <w:szCs w:val="24"/>
        </w:rPr>
        <w:br/>
      </w:r>
      <w:r>
        <w:rPr>
          <w:rFonts w:ascii="Times New Roman" w:hAnsi="Times New Roman"/>
          <w:sz w:val="24"/>
          <w:szCs w:val="24"/>
        </w:rPr>
        <w:t>Mr. Stanley Chamallas, 25 Honeycomb Way, rose to speak in favor of the variance application.</w:t>
      </w:r>
      <w:r>
        <w:rPr>
          <w:rFonts w:ascii="Times New Roman" w:hAnsi="Times New Roman"/>
          <w:sz w:val="24"/>
          <w:szCs w:val="24"/>
        </w:rPr>
        <w:t xml:space="preserve"> He indicated that, in his opinion, the disturbance to the wetlands for the posts to hold the deck addition would be minimal. The Chairman informed the Board that there were also other abutter letter sent in with the application from Joyce Gilbert at 4 Hon</w:t>
      </w:r>
      <w:r>
        <w:rPr>
          <w:rFonts w:ascii="Times New Roman" w:hAnsi="Times New Roman"/>
          <w:sz w:val="24"/>
          <w:szCs w:val="24"/>
        </w:rPr>
        <w:t>eycomb and Dave and Linda Older at 8 Honeycomb who also did not object to the granting of the variance.  Hearing no other comments, the Chair closed the public comments at 7:40 PM.</w:t>
      </w:r>
    </w:p>
    <w:p w:rsidR="00DF3F90" w:rsidRDefault="002A490C">
      <w:pPr>
        <w:tabs>
          <w:tab w:val="left" w:pos="1260"/>
          <w:tab w:val="left" w:pos="1350"/>
          <w:tab w:val="left" w:pos="1440"/>
        </w:tabs>
        <w:ind w:left="-180"/>
      </w:pPr>
      <w:r>
        <w:rPr>
          <w:rFonts w:ascii="Times New Roman" w:hAnsi="Times New Roman"/>
          <w:sz w:val="24"/>
          <w:szCs w:val="24"/>
        </w:rPr>
        <w:t>Members had a brief discussion and there were no more questions.</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Motion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Al</w:t>
      </w:r>
      <w:r>
        <w:rPr>
          <w:rFonts w:ascii="Times New Roman" w:hAnsi="Times New Roman"/>
          <w:sz w:val="24"/>
          <w:szCs w:val="24"/>
        </w:rPr>
        <w:t xml:space="preserve"> </w:t>
      </w:r>
      <w:r>
        <w:rPr>
          <w:rFonts w:ascii="Times New Roman" w:hAnsi="Times New Roman"/>
          <w:b/>
          <w:sz w:val="24"/>
          <w:szCs w:val="24"/>
        </w:rPr>
        <w:t>Zink</w:t>
      </w:r>
      <w:r>
        <w:rPr>
          <w:rFonts w:ascii="Times New Roman" w:hAnsi="Times New Roman"/>
          <w:sz w:val="24"/>
          <w:szCs w:val="24"/>
        </w:rPr>
        <w:t xml:space="preserve"> made a motion to approve the application for a Variance from Section 32-155 (C)(4) Wetland Protection Overlay District, requested by Robert &amp; Natalie Hassold, to permit the expansion of an existing deck 10’x16’deck with a 10’x 12’ addition</w:t>
      </w:r>
      <w:r>
        <w:rPr>
          <w:rFonts w:ascii="Times New Roman" w:hAnsi="Times New Roman"/>
          <w:sz w:val="24"/>
          <w:szCs w:val="24"/>
        </w:rPr>
        <w:t>. The proposed deck expansion will infringe upon a 25 foot wide “no cut, no disturbance’ wetlands buffer adjacent to poorly drained “hydric” soils along the easterly side of the property. The encroachment is an area of approximately 25 square feet. The pro</w:t>
      </w:r>
      <w:r>
        <w:rPr>
          <w:rFonts w:ascii="Times New Roman" w:hAnsi="Times New Roman"/>
          <w:sz w:val="24"/>
          <w:szCs w:val="24"/>
        </w:rPr>
        <w:t>perty is located at 6 Honeycomb Way Lot, Tax Map R3, Lot 23-19, M4 Zone.</w:t>
      </w:r>
      <w:r>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James</w:t>
      </w:r>
      <w:r>
        <w:rPr>
          <w:rFonts w:ascii="Times New Roman" w:hAnsi="Times New Roman"/>
          <w:sz w:val="24"/>
          <w:szCs w:val="24"/>
        </w:rPr>
        <w:t xml:space="preserve"> </w:t>
      </w:r>
      <w:r>
        <w:rPr>
          <w:rFonts w:ascii="Times New Roman" w:hAnsi="Times New Roman"/>
          <w:b/>
          <w:sz w:val="24"/>
          <w:szCs w:val="24"/>
        </w:rPr>
        <w:t>Drago</w:t>
      </w:r>
      <w:r>
        <w:rPr>
          <w:rFonts w:ascii="Times New Roman" w:hAnsi="Times New Roman"/>
          <w:b/>
          <w:sz w:val="24"/>
          <w:szCs w:val="24"/>
        </w:rPr>
        <w:br/>
      </w:r>
      <w:r>
        <w:rPr>
          <w:rFonts w:ascii="Times New Roman" w:hAnsi="Times New Roman"/>
          <w:b/>
          <w:sz w:val="24"/>
          <w:szCs w:val="24"/>
          <w:u w:val="single"/>
        </w:rPr>
        <w:t>Vote</w:t>
      </w:r>
      <w:r>
        <w:rPr>
          <w:rFonts w:ascii="Times New Roman" w:hAnsi="Times New Roman"/>
          <w:b/>
          <w:sz w:val="24"/>
          <w:szCs w:val="24"/>
        </w:rPr>
        <w:t>:</w:t>
      </w:r>
      <w:r>
        <w:rPr>
          <w:rFonts w:ascii="Times New Roman" w:hAnsi="Times New Roman"/>
          <w:sz w:val="24"/>
          <w:szCs w:val="24"/>
        </w:rPr>
        <w:t xml:space="preserve">             Unanimously Approved</w:t>
      </w:r>
      <w:r>
        <w:rPr>
          <w:rFonts w:ascii="Times New Roman" w:hAnsi="Times New Roman"/>
          <w:sz w:val="24"/>
          <w:szCs w:val="24"/>
        </w:rPr>
        <w:br/>
      </w:r>
    </w:p>
    <w:p w:rsidR="00DF3F90" w:rsidRDefault="002A490C">
      <w:pPr>
        <w:pStyle w:val="ListParagraph"/>
        <w:numPr>
          <w:ilvl w:val="0"/>
          <w:numId w:val="2"/>
        </w:numPr>
      </w:pPr>
      <w:r>
        <w:rPr>
          <w:rFonts w:ascii="Times New Roman" w:hAnsi="Times New Roman"/>
          <w:b/>
          <w:sz w:val="24"/>
          <w:szCs w:val="24"/>
        </w:rPr>
        <w:t>New/Old Business</w:t>
      </w:r>
    </w:p>
    <w:p w:rsidR="00DF3F90" w:rsidRDefault="002A490C">
      <w:pPr>
        <w:ind w:left="-180"/>
        <w:rPr>
          <w:rFonts w:ascii="Times New Roman" w:hAnsi="Times New Roman"/>
          <w:sz w:val="24"/>
          <w:szCs w:val="24"/>
        </w:rPr>
      </w:pPr>
      <w:r>
        <w:rPr>
          <w:rFonts w:ascii="Times New Roman" w:hAnsi="Times New Roman"/>
          <w:sz w:val="24"/>
          <w:szCs w:val="24"/>
        </w:rPr>
        <w:t>None.</w:t>
      </w:r>
    </w:p>
    <w:p w:rsidR="00DF3F90" w:rsidRDefault="002A490C">
      <w:pPr>
        <w:tabs>
          <w:tab w:val="left" w:pos="1260"/>
        </w:tabs>
        <w:ind w:left="-180"/>
      </w:pPr>
      <w:r>
        <w:rPr>
          <w:rFonts w:ascii="Times New Roman" w:hAnsi="Times New Roman"/>
          <w:b/>
          <w:sz w:val="24"/>
          <w:szCs w:val="24"/>
        </w:rPr>
        <w:t>5.   Adjourn</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u w:val="single"/>
        </w:rPr>
        <w:t>Motion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James</w:t>
      </w:r>
      <w:r>
        <w:rPr>
          <w:rFonts w:ascii="Times New Roman" w:hAnsi="Times New Roman"/>
          <w:sz w:val="24"/>
          <w:szCs w:val="24"/>
        </w:rPr>
        <w:t xml:space="preserve"> </w:t>
      </w:r>
      <w:r>
        <w:rPr>
          <w:rFonts w:ascii="Times New Roman" w:hAnsi="Times New Roman"/>
          <w:b/>
          <w:sz w:val="24"/>
          <w:szCs w:val="24"/>
        </w:rPr>
        <w:t>Drago</w:t>
      </w:r>
      <w:r>
        <w:rPr>
          <w:rFonts w:ascii="Times New Roman" w:hAnsi="Times New Roman"/>
          <w:sz w:val="24"/>
          <w:szCs w:val="24"/>
        </w:rPr>
        <w:t xml:space="preserve"> made a motion to adjourn.</w:t>
      </w:r>
      <w:r>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Bob</w:t>
      </w:r>
      <w:r>
        <w:rPr>
          <w:rFonts w:ascii="Times New Roman" w:hAnsi="Times New Roman"/>
          <w:sz w:val="24"/>
          <w:szCs w:val="24"/>
        </w:rPr>
        <w:t xml:space="preserve"> </w:t>
      </w:r>
      <w:r>
        <w:rPr>
          <w:rFonts w:ascii="Times New Roman" w:hAnsi="Times New Roman"/>
          <w:b/>
          <w:sz w:val="24"/>
          <w:szCs w:val="24"/>
        </w:rPr>
        <w:t>Daigle</w:t>
      </w:r>
      <w:r>
        <w:rPr>
          <w:rFonts w:ascii="Times New Roman" w:hAnsi="Times New Roman"/>
          <w:sz w:val="24"/>
          <w:szCs w:val="24"/>
        </w:rPr>
        <w:br/>
      </w:r>
      <w:r>
        <w:rPr>
          <w:rFonts w:ascii="Times New Roman" w:hAnsi="Times New Roman"/>
          <w:b/>
          <w:sz w:val="24"/>
          <w:szCs w:val="24"/>
          <w:u w:val="single"/>
        </w:rPr>
        <w:t>Vote</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 xml:space="preserve">All in favor </w:t>
      </w:r>
    </w:p>
    <w:p w:rsidR="00DF3F90" w:rsidRDefault="002A490C">
      <w:pPr>
        <w:tabs>
          <w:tab w:val="center" w:pos="1350"/>
        </w:tabs>
        <w:ind w:left="-180"/>
        <w:jc w:val="center"/>
      </w:pPr>
      <w:r>
        <w:rPr>
          <w:rFonts w:ascii="Times New Roman" w:hAnsi="Times New Roman"/>
          <w:sz w:val="24"/>
          <w:szCs w:val="24"/>
        </w:rPr>
        <w:br/>
      </w:r>
      <w:r>
        <w:rPr>
          <w:rFonts w:ascii="Times New Roman" w:hAnsi="Times New Roman"/>
          <w:b/>
          <w:sz w:val="24"/>
          <w:szCs w:val="24"/>
        </w:rPr>
        <w:br/>
      </w:r>
      <w:r>
        <w:rPr>
          <w:rFonts w:ascii="Times New Roman" w:hAnsi="Times New Roman"/>
          <w:sz w:val="24"/>
          <w:szCs w:val="24"/>
        </w:rPr>
        <w:t xml:space="preserve">The meeting was adjourned at 7:43 PM </w:t>
      </w:r>
      <w:r>
        <w:rPr>
          <w:rFonts w:ascii="Times New Roman" w:hAnsi="Times New Roman"/>
          <w:sz w:val="24"/>
          <w:szCs w:val="24"/>
        </w:rPr>
        <w:br/>
      </w:r>
      <w:r>
        <w:rPr>
          <w:rFonts w:ascii="Times New Roman" w:hAnsi="Times New Roman"/>
          <w:sz w:val="24"/>
          <w:szCs w:val="24"/>
        </w:rPr>
        <w:br/>
      </w:r>
    </w:p>
    <w:p w:rsidR="00DF3F90" w:rsidRDefault="002A490C">
      <w:pPr>
        <w:ind w:left="-180"/>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Sue Frick, Recording Secretary.</w:t>
      </w:r>
    </w:p>
    <w:p w:rsidR="00DF3F90" w:rsidRDefault="00DF3F90">
      <w:pPr>
        <w:ind w:left="-180"/>
        <w:rPr>
          <w:rFonts w:ascii="Times New Roman" w:hAnsi="Times New Roman"/>
          <w:sz w:val="24"/>
          <w:szCs w:val="24"/>
        </w:rPr>
      </w:pPr>
    </w:p>
    <w:p w:rsidR="00DF3F90" w:rsidRDefault="00DF3F90">
      <w:pPr>
        <w:ind w:left="-180"/>
        <w:rPr>
          <w:rFonts w:ascii="Times New Roman" w:hAnsi="Times New Roman"/>
          <w:sz w:val="24"/>
          <w:szCs w:val="24"/>
        </w:rPr>
      </w:pPr>
    </w:p>
    <w:p w:rsidR="00DF3F90" w:rsidRDefault="00DF3F90">
      <w:pPr>
        <w:ind w:left="-180"/>
        <w:rPr>
          <w:rFonts w:ascii="Times New Roman" w:hAnsi="Times New Roman"/>
          <w:sz w:val="24"/>
          <w:szCs w:val="24"/>
        </w:rPr>
      </w:pPr>
    </w:p>
    <w:p w:rsidR="00DF3F90" w:rsidRDefault="00DF3F90">
      <w:pPr>
        <w:ind w:left="-180"/>
        <w:rPr>
          <w:rFonts w:ascii="Times New Roman" w:hAnsi="Times New Roman"/>
          <w:sz w:val="24"/>
          <w:szCs w:val="24"/>
        </w:rPr>
      </w:pPr>
    </w:p>
    <w:p w:rsidR="00DF3F90" w:rsidRDefault="002A490C">
      <w:pPr>
        <w:ind w:right="-900"/>
      </w:pPr>
      <w:r>
        <w:rPr>
          <w:rFonts w:ascii="Times New Roman" w:hAnsi="Times New Roman"/>
          <w:sz w:val="24"/>
          <w:szCs w:val="24"/>
        </w:rPr>
        <w:lastRenderedPageBreak/>
        <w:br/>
      </w:r>
      <w:r>
        <w:rPr>
          <w:rFonts w:ascii="Times New Roman" w:hAnsi="Times New Roman"/>
          <w:sz w:val="24"/>
          <w:szCs w:val="24"/>
        </w:rPr>
        <w:t>Addendum Page 1</w:t>
      </w:r>
      <w:r>
        <w:rPr>
          <w:noProof/>
          <w:sz w:val="24"/>
          <w:szCs w:val="24"/>
        </w:rPr>
        <w:drawing>
          <wp:inline distT="0" distB="0" distL="0" distR="0">
            <wp:extent cx="6321100" cy="7722281"/>
            <wp:effectExtent l="0" t="0" r="3500" b="0"/>
            <wp:docPr id="1" name="Picture 1" descr="C:\Users\Sue\Pictures\2021-10-25 page 1 ZBA addendum\page 1 ZBA addendum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321100" cy="7722281"/>
                    </a:xfrm>
                    <a:prstGeom prst="rect">
                      <a:avLst/>
                    </a:prstGeom>
                    <a:noFill/>
                    <a:ln>
                      <a:noFill/>
                      <a:prstDash/>
                    </a:ln>
                  </pic:spPr>
                </pic:pic>
              </a:graphicData>
            </a:graphic>
          </wp:inline>
        </w:drawing>
      </w:r>
      <w:r>
        <w:rPr>
          <w:rFonts w:ascii="Times New Roman" w:hAnsi="Times New Roman"/>
          <w:sz w:val="24"/>
          <w:szCs w:val="24"/>
        </w:rPr>
        <w:br/>
      </w:r>
      <w:r>
        <w:rPr>
          <w:rFonts w:ascii="Times New Roman" w:hAnsi="Times New Roman"/>
          <w:sz w:val="24"/>
          <w:szCs w:val="24"/>
        </w:rPr>
        <w:lastRenderedPageBreak/>
        <w:t>Addendum Page 2</w:t>
      </w:r>
      <w:r>
        <w:rPr>
          <w:rFonts w:ascii="Times New Roman" w:hAnsi="Times New Roman"/>
          <w:sz w:val="24"/>
          <w:szCs w:val="24"/>
        </w:rPr>
        <w:br/>
      </w:r>
    </w:p>
    <w:p w:rsidR="00DF3F90" w:rsidRDefault="00DF3F90">
      <w:pPr>
        <w:ind w:right="-900"/>
        <w:rPr>
          <w:rFonts w:ascii="Times New Roman" w:hAnsi="Times New Roman"/>
          <w:sz w:val="24"/>
          <w:szCs w:val="24"/>
        </w:rPr>
      </w:pPr>
    </w:p>
    <w:p w:rsidR="00DF3F90" w:rsidRDefault="002A490C">
      <w:pPr>
        <w:ind w:right="-900"/>
      </w:pPr>
      <w:r>
        <w:rPr>
          <w:noProof/>
        </w:rPr>
        <w:drawing>
          <wp:inline distT="0" distB="0" distL="0" distR="0">
            <wp:extent cx="5417820" cy="5585456"/>
            <wp:effectExtent l="0" t="0" r="0" b="0"/>
            <wp:docPr id="2" name="Picture 3" descr="C:\Users\Sue\Pictures\2021-10-25 page 2 ZBA addendum\page 2 ZBA addendum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417820" cy="5585456"/>
                    </a:xfrm>
                    <a:prstGeom prst="rect">
                      <a:avLst/>
                    </a:prstGeom>
                    <a:noFill/>
                    <a:ln>
                      <a:noFill/>
                      <a:prstDash/>
                    </a:ln>
                  </pic:spPr>
                </pic:pic>
              </a:graphicData>
            </a:graphic>
          </wp:inline>
        </w:drawing>
      </w:r>
    </w:p>
    <w:sectPr w:rsidR="00DF3F9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0C" w:rsidRDefault="002A490C">
      <w:pPr>
        <w:spacing w:after="0"/>
      </w:pPr>
      <w:r>
        <w:separator/>
      </w:r>
    </w:p>
  </w:endnote>
  <w:endnote w:type="continuationSeparator" w:id="0">
    <w:p w:rsidR="002A490C" w:rsidRDefault="002A4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84" w:rsidRDefault="002A490C">
    <w:pPr>
      <w:pStyle w:val="Footer"/>
      <w:jc w:val="center"/>
    </w:pPr>
    <w:r>
      <w:fldChar w:fldCharType="begin"/>
    </w:r>
    <w:r>
      <w:instrText xml:space="preserve"> PAGE </w:instrText>
    </w:r>
    <w:r>
      <w:fldChar w:fldCharType="separate"/>
    </w:r>
    <w:r w:rsidR="005B3B15">
      <w:rPr>
        <w:noProof/>
      </w:rPr>
      <w:t>3</w:t>
    </w:r>
    <w:r>
      <w:fldChar w:fldCharType="end"/>
    </w:r>
  </w:p>
  <w:p w:rsidR="00C71084" w:rsidRDefault="002A4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0C" w:rsidRDefault="002A490C">
      <w:pPr>
        <w:spacing w:after="0"/>
      </w:pPr>
      <w:r>
        <w:rPr>
          <w:color w:val="000000"/>
        </w:rPr>
        <w:separator/>
      </w:r>
    </w:p>
  </w:footnote>
  <w:footnote w:type="continuationSeparator" w:id="0">
    <w:p w:rsidR="002A490C" w:rsidRDefault="002A49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84" w:rsidRDefault="002A490C">
    <w:pPr>
      <w:pStyle w:val="Header"/>
      <w:jc w:val="right"/>
    </w:pPr>
    <w:r>
      <w:rPr>
        <w:rFonts w:ascii="Times New Roman" w:hAnsi="Times New Roman"/>
        <w:b/>
      </w:rPr>
      <w:t>Approved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75BD"/>
    <w:multiLevelType w:val="multilevel"/>
    <w:tmpl w:val="36803698"/>
    <w:lvl w:ilvl="0">
      <w:start w:val="4"/>
      <w:numFmt w:val="decimal"/>
      <w:lvlText w:val="%1."/>
      <w:lvlJc w:val="left"/>
      <w:pPr>
        <w:ind w:left="180" w:hanging="36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48CF714F"/>
    <w:multiLevelType w:val="multilevel"/>
    <w:tmpl w:val="4484CB40"/>
    <w:lvl w:ilvl="0">
      <w:start w:val="1"/>
      <w:numFmt w:val="decimal"/>
      <w:lvlText w:val="%1."/>
      <w:lvlJc w:val="left"/>
      <w:pPr>
        <w:ind w:left="180" w:hanging="360"/>
      </w:pPr>
      <w:rPr>
        <w:rFonts w:ascii="Times New Roman" w:hAnsi="Times New Roman" w:cs="Times New Roman"/>
        <w:b/>
        <w:sz w:val="24"/>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F3F90"/>
    <w:rsid w:val="002A490C"/>
    <w:rsid w:val="005B3B15"/>
    <w:rsid w:val="00D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B9E8F-C546-4F89-BA14-BF24BC24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1920&amp;MeetingID=13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market.novusagenda.com/agendapublic/CoverSheet.aspx?ItemID=1920&amp;MeetingID=1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ewmarket.novusagenda.com/agendapublic/CoverSheet.aspx?ItemID=1921&amp;MeetingID=13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dc:description/>
  <cp:lastModifiedBy>Susan Jordan</cp:lastModifiedBy>
  <cp:revision>2</cp:revision>
  <cp:lastPrinted>2021-10-25T20:11:00Z</cp:lastPrinted>
  <dcterms:created xsi:type="dcterms:W3CDTF">2022-02-16T20:38:00Z</dcterms:created>
  <dcterms:modified xsi:type="dcterms:W3CDTF">2022-02-16T20:38:00Z</dcterms:modified>
</cp:coreProperties>
</file>