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B9F" w:rsidRDefault="00882739" w:rsidP="006E7DAF">
      <w:pPr>
        <w:pStyle w:val="NoSpacing"/>
        <w:jc w:val="center"/>
        <w:rPr>
          <w:b/>
        </w:rPr>
      </w:pPr>
      <w:r>
        <w:rPr>
          <w:b/>
        </w:rPr>
        <w:t xml:space="preserve"> </w:t>
      </w:r>
    </w:p>
    <w:p w:rsidR="006E7DAF" w:rsidRDefault="006E7DAF" w:rsidP="006E7DAF">
      <w:pPr>
        <w:pStyle w:val="NoSpacing"/>
        <w:jc w:val="center"/>
        <w:rPr>
          <w:b/>
        </w:rPr>
      </w:pPr>
    </w:p>
    <w:p w:rsidR="006E7DAF" w:rsidRDefault="006E7DAF" w:rsidP="006E7DAF">
      <w:pPr>
        <w:pStyle w:val="NoSpacing"/>
        <w:jc w:val="center"/>
        <w:rPr>
          <w:b/>
        </w:rPr>
      </w:pPr>
    </w:p>
    <w:p w:rsidR="006E7DAF" w:rsidRDefault="006E7DAF" w:rsidP="006E7DAF">
      <w:pPr>
        <w:pStyle w:val="NoSpacing"/>
        <w:jc w:val="center"/>
        <w:rPr>
          <w:b/>
        </w:rPr>
      </w:pPr>
    </w:p>
    <w:p w:rsidR="006E7DAF" w:rsidRDefault="006E7DAF" w:rsidP="006E7DAF">
      <w:pPr>
        <w:pStyle w:val="NoSpacing"/>
        <w:jc w:val="center"/>
        <w:rPr>
          <w:b/>
        </w:rPr>
      </w:pPr>
    </w:p>
    <w:p w:rsidR="006E7DAF" w:rsidRDefault="006E7DAF" w:rsidP="006E7DAF">
      <w:pPr>
        <w:pStyle w:val="NoSpacing"/>
        <w:jc w:val="center"/>
        <w:rPr>
          <w:b/>
        </w:rPr>
      </w:pPr>
    </w:p>
    <w:p w:rsidR="006E7DAF" w:rsidRDefault="006E7DAF" w:rsidP="006E7DAF">
      <w:pPr>
        <w:pStyle w:val="NoSpacing"/>
        <w:jc w:val="center"/>
        <w:rPr>
          <w:b/>
        </w:rPr>
      </w:pPr>
    </w:p>
    <w:p w:rsidR="006E7DAF" w:rsidRDefault="000F3532" w:rsidP="006E7DAF">
      <w:pPr>
        <w:pStyle w:val="NoSpacing"/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6E7DAF" w:rsidRDefault="006E7DAF" w:rsidP="006E7DAF">
      <w:pPr>
        <w:pStyle w:val="NoSpacing"/>
        <w:jc w:val="center"/>
        <w:rPr>
          <w:b/>
        </w:rPr>
      </w:pPr>
      <w:r>
        <w:rPr>
          <w:b/>
        </w:rPr>
        <w:t xml:space="preserve">NEWMARKET ZONING BOARD OF ADJUSTMENT </w:t>
      </w:r>
    </w:p>
    <w:p w:rsidR="006E7DAF" w:rsidRDefault="006E7DAF" w:rsidP="006E7DAF">
      <w:pPr>
        <w:pStyle w:val="NoSpacing"/>
        <w:jc w:val="center"/>
        <w:rPr>
          <w:b/>
        </w:rPr>
      </w:pPr>
    </w:p>
    <w:p w:rsidR="006E7DAF" w:rsidRDefault="006E7DAF" w:rsidP="006E7DAF">
      <w:pPr>
        <w:pStyle w:val="NoSpacing"/>
        <w:jc w:val="center"/>
        <w:rPr>
          <w:b/>
        </w:rPr>
      </w:pPr>
      <w:r>
        <w:rPr>
          <w:b/>
        </w:rPr>
        <w:t>MAY 3, 2021</w:t>
      </w:r>
    </w:p>
    <w:p w:rsidR="006E7DAF" w:rsidRDefault="006E7DAF" w:rsidP="006E7DAF">
      <w:pPr>
        <w:pStyle w:val="NoSpacing"/>
        <w:jc w:val="center"/>
        <w:rPr>
          <w:b/>
        </w:rPr>
      </w:pPr>
    </w:p>
    <w:p w:rsidR="006E7DAF" w:rsidRDefault="006E7DAF" w:rsidP="006E7DAF">
      <w:pPr>
        <w:pStyle w:val="NoSpacing"/>
        <w:jc w:val="center"/>
        <w:rPr>
          <w:b/>
        </w:rPr>
      </w:pPr>
      <w:r>
        <w:rPr>
          <w:b/>
        </w:rPr>
        <w:t>MINUTES</w:t>
      </w:r>
    </w:p>
    <w:p w:rsidR="006E7DAF" w:rsidRDefault="006E7DAF" w:rsidP="006E7DAF">
      <w:pPr>
        <w:pStyle w:val="NoSpacing"/>
        <w:jc w:val="center"/>
        <w:rPr>
          <w:b/>
        </w:rPr>
      </w:pPr>
    </w:p>
    <w:p w:rsidR="006E7DAF" w:rsidRDefault="000B6707" w:rsidP="000B6707">
      <w:pPr>
        <w:pStyle w:val="NoSpacing"/>
        <w:jc w:val="both"/>
      </w:pPr>
      <w:r>
        <w:t>Present:</w:t>
      </w:r>
      <w:r>
        <w:tab/>
        <w:t xml:space="preserve">Bob Daigle (Chair), Diane Hardy (Zoning Administrator), Wayne Rosa (Vice Chair), </w:t>
      </w:r>
      <w:r>
        <w:tab/>
      </w:r>
      <w:r>
        <w:tab/>
        <w:t>Al Zink, James Drago</w:t>
      </w:r>
    </w:p>
    <w:p w:rsidR="000B6707" w:rsidRPr="00820703" w:rsidRDefault="000B6707" w:rsidP="000B6707">
      <w:pPr>
        <w:pStyle w:val="NoSpacing"/>
        <w:jc w:val="both"/>
        <w:rPr>
          <w:rFonts w:cstheme="minorHAnsi"/>
        </w:rPr>
      </w:pPr>
    </w:p>
    <w:p w:rsidR="00C65326" w:rsidRDefault="00C65326" w:rsidP="00C65326">
      <w:pPr>
        <w:autoSpaceDE w:val="0"/>
        <w:autoSpaceDN w:val="0"/>
        <w:adjustRightInd w:val="0"/>
        <w:rPr>
          <w:rFonts w:cstheme="minorHAnsi"/>
          <w:b/>
          <w:bCs/>
        </w:rPr>
      </w:pPr>
      <w:r w:rsidRPr="00820703">
        <w:rPr>
          <w:rFonts w:cstheme="minorHAnsi"/>
          <w:b/>
          <w:bCs/>
        </w:rPr>
        <w:t>1. Pledge of Allegiance</w:t>
      </w:r>
    </w:p>
    <w:p w:rsidR="00C65326" w:rsidRDefault="00C65326" w:rsidP="00C65326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C65326" w:rsidRDefault="00C65326" w:rsidP="00820703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ab/>
        <w:t>Bob Daigle read a statement regarding the hybrid meeting.</w:t>
      </w:r>
    </w:p>
    <w:p w:rsidR="00C65326" w:rsidRDefault="00C65326" w:rsidP="00820703">
      <w:pPr>
        <w:autoSpaceDE w:val="0"/>
        <w:autoSpaceDN w:val="0"/>
        <w:adjustRightInd w:val="0"/>
        <w:rPr>
          <w:rFonts w:cstheme="minorHAnsi"/>
          <w:bCs/>
        </w:rPr>
      </w:pPr>
    </w:p>
    <w:p w:rsidR="00C65326" w:rsidRPr="00C65326" w:rsidRDefault="00C65326" w:rsidP="00820703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ab/>
        <w:t>Bob Daigle stated the Cheney Property Management Corp. application had been withdrawn.</w:t>
      </w:r>
    </w:p>
    <w:p w:rsidR="00C65326" w:rsidRDefault="00C65326" w:rsidP="00820703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820703" w:rsidRPr="00820703" w:rsidRDefault="00820703" w:rsidP="00820703">
      <w:pPr>
        <w:autoSpaceDE w:val="0"/>
        <w:autoSpaceDN w:val="0"/>
        <w:adjustRightInd w:val="0"/>
        <w:rPr>
          <w:rFonts w:cstheme="minorHAnsi"/>
          <w:b/>
          <w:bCs/>
        </w:rPr>
      </w:pPr>
      <w:r w:rsidRPr="00820703">
        <w:rPr>
          <w:rFonts w:cstheme="minorHAnsi"/>
          <w:b/>
          <w:bCs/>
        </w:rPr>
        <w:t>2. Review and Approval of Minutes</w:t>
      </w:r>
      <w:r w:rsidR="004819B0">
        <w:rPr>
          <w:rFonts w:cstheme="minorHAnsi"/>
          <w:b/>
          <w:bCs/>
        </w:rPr>
        <w:t xml:space="preserve"> – moved to end of meeting</w:t>
      </w:r>
    </w:p>
    <w:p w:rsidR="00E62736" w:rsidRDefault="00E62736" w:rsidP="00820703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820703" w:rsidRDefault="00820703" w:rsidP="00820703">
      <w:pPr>
        <w:autoSpaceDE w:val="0"/>
        <w:autoSpaceDN w:val="0"/>
        <w:adjustRightInd w:val="0"/>
        <w:rPr>
          <w:rFonts w:cstheme="minorHAnsi"/>
        </w:rPr>
      </w:pPr>
      <w:r w:rsidRPr="00820703">
        <w:rPr>
          <w:rFonts w:cstheme="minorHAnsi"/>
          <w:b/>
          <w:bCs/>
        </w:rPr>
        <w:t xml:space="preserve">a. </w:t>
      </w:r>
      <w:r w:rsidRPr="00820703">
        <w:rPr>
          <w:rFonts w:cstheme="minorHAnsi"/>
        </w:rPr>
        <w:t>03/08/21</w:t>
      </w:r>
    </w:p>
    <w:p w:rsidR="00E62736" w:rsidRDefault="00E62736" w:rsidP="00820703">
      <w:pPr>
        <w:autoSpaceDE w:val="0"/>
        <w:autoSpaceDN w:val="0"/>
        <w:adjustRightInd w:val="0"/>
        <w:rPr>
          <w:rFonts w:cstheme="minorHAnsi"/>
        </w:rPr>
      </w:pPr>
    </w:p>
    <w:p w:rsidR="00E62736" w:rsidRDefault="00E62736" w:rsidP="00820703">
      <w:pPr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  <w:b/>
        </w:rPr>
        <w:t>Action</w:t>
      </w:r>
    </w:p>
    <w:p w:rsidR="00E62736" w:rsidRDefault="00E62736" w:rsidP="009316BF">
      <w:pPr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  <w:t>Motion:</w:t>
      </w:r>
      <w:r>
        <w:rPr>
          <w:rFonts w:cstheme="minorHAnsi"/>
          <w:b/>
        </w:rPr>
        <w:tab/>
      </w:r>
      <w:r w:rsidR="004819B0">
        <w:rPr>
          <w:rFonts w:cstheme="minorHAnsi"/>
          <w:b/>
        </w:rPr>
        <w:t>James Drago made a motion to approve the minutes</w:t>
      </w:r>
    </w:p>
    <w:p w:rsidR="004819B0" w:rsidRDefault="004819B0" w:rsidP="009316BF">
      <w:pPr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  <w:t>Second:</w:t>
      </w:r>
      <w:r>
        <w:rPr>
          <w:rFonts w:cstheme="minorHAnsi"/>
          <w:b/>
        </w:rPr>
        <w:tab/>
        <w:t>Al Zink</w:t>
      </w:r>
    </w:p>
    <w:p w:rsidR="004819B0" w:rsidRDefault="004819B0" w:rsidP="009316BF">
      <w:pPr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  <w:t>Vote: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All in favor – roll call vote</w:t>
      </w:r>
    </w:p>
    <w:p w:rsidR="00820703" w:rsidRDefault="00820703" w:rsidP="00820703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820703" w:rsidRPr="00820703" w:rsidRDefault="00820703" w:rsidP="00820703">
      <w:pPr>
        <w:autoSpaceDE w:val="0"/>
        <w:autoSpaceDN w:val="0"/>
        <w:adjustRightInd w:val="0"/>
        <w:rPr>
          <w:rFonts w:cstheme="minorHAnsi"/>
          <w:b/>
          <w:bCs/>
        </w:rPr>
      </w:pPr>
      <w:r w:rsidRPr="00820703">
        <w:rPr>
          <w:rFonts w:cstheme="minorHAnsi"/>
          <w:b/>
          <w:bCs/>
        </w:rPr>
        <w:t>3. Regular Business</w:t>
      </w:r>
    </w:p>
    <w:p w:rsidR="00820703" w:rsidRDefault="00820703" w:rsidP="00820703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820703" w:rsidRPr="009316BF" w:rsidRDefault="009316BF" w:rsidP="005A48D1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>
        <w:rPr>
          <w:rFonts w:cstheme="minorHAnsi"/>
          <w:b/>
          <w:bCs/>
          <w:i/>
        </w:rPr>
        <w:tab/>
      </w:r>
      <w:r w:rsidR="00820703" w:rsidRPr="009316BF">
        <w:rPr>
          <w:rFonts w:cstheme="minorHAnsi"/>
          <w:b/>
          <w:bCs/>
          <w:i/>
        </w:rPr>
        <w:t xml:space="preserve">a. </w:t>
      </w:r>
      <w:r w:rsidR="00820703" w:rsidRPr="009316BF">
        <w:rPr>
          <w:rFonts w:cstheme="minorHAnsi"/>
          <w:b/>
          <w:i/>
        </w:rPr>
        <w:t xml:space="preserve">There will be a public hearing for an application for a Variance, reference Sec 32-234 </w:t>
      </w:r>
      <w:r>
        <w:rPr>
          <w:rFonts w:cstheme="minorHAnsi"/>
          <w:b/>
          <w:i/>
        </w:rPr>
        <w:tab/>
      </w:r>
      <w:r w:rsidR="00820703" w:rsidRPr="009316BF">
        <w:rPr>
          <w:rFonts w:cstheme="minorHAnsi"/>
          <w:b/>
          <w:i/>
        </w:rPr>
        <w:t>(a)</w:t>
      </w:r>
      <w:r>
        <w:rPr>
          <w:rFonts w:cstheme="minorHAnsi"/>
          <w:b/>
          <w:i/>
        </w:rPr>
        <w:t xml:space="preserve"> </w:t>
      </w:r>
      <w:r w:rsidR="00820703" w:rsidRPr="009316BF">
        <w:rPr>
          <w:rFonts w:cstheme="minorHAnsi"/>
          <w:b/>
          <w:i/>
        </w:rPr>
        <w:t xml:space="preserve">and (b) Special Exception, reference Section 32-234, Accessory Apartments, to </w:t>
      </w:r>
      <w:r w:rsidR="005A48D1">
        <w:rPr>
          <w:rFonts w:cstheme="minorHAnsi"/>
          <w:b/>
          <w:i/>
        </w:rPr>
        <w:tab/>
        <w:t>P</w:t>
      </w:r>
      <w:r w:rsidR="00820703" w:rsidRPr="009316BF">
        <w:rPr>
          <w:rFonts w:cstheme="minorHAnsi"/>
          <w:b/>
          <w:i/>
        </w:rPr>
        <w:t>ermit</w:t>
      </w:r>
      <w:r>
        <w:rPr>
          <w:rFonts w:cstheme="minorHAnsi"/>
          <w:b/>
          <w:i/>
        </w:rPr>
        <w:t xml:space="preserve"> </w:t>
      </w:r>
      <w:r w:rsidR="00F95B6D"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>t</w:t>
      </w:r>
      <w:r w:rsidR="00820703" w:rsidRPr="009316BF">
        <w:rPr>
          <w:rFonts w:cstheme="minorHAnsi"/>
          <w:b/>
          <w:i/>
        </w:rPr>
        <w:t xml:space="preserve">he addition of an accessory dwelling unit above an attached garage in a single </w:t>
      </w:r>
      <w:r w:rsidR="005A48D1">
        <w:rPr>
          <w:rFonts w:cstheme="minorHAnsi"/>
          <w:b/>
          <w:i/>
        </w:rPr>
        <w:tab/>
      </w:r>
      <w:r w:rsidR="00820703" w:rsidRPr="009316BF">
        <w:rPr>
          <w:rFonts w:cstheme="minorHAnsi"/>
          <w:b/>
          <w:i/>
        </w:rPr>
        <w:t>family</w:t>
      </w:r>
      <w:r>
        <w:rPr>
          <w:rFonts w:cstheme="minorHAnsi"/>
          <w:b/>
          <w:i/>
        </w:rPr>
        <w:t xml:space="preserve"> </w:t>
      </w:r>
      <w:r w:rsidR="00F95B6D">
        <w:rPr>
          <w:rFonts w:cstheme="minorHAnsi"/>
          <w:b/>
          <w:i/>
        </w:rPr>
        <w:tab/>
      </w:r>
      <w:r w:rsidR="00820703" w:rsidRPr="009316BF">
        <w:rPr>
          <w:rFonts w:cstheme="minorHAnsi"/>
          <w:b/>
          <w:i/>
        </w:rPr>
        <w:t xml:space="preserve">home (to be constructed), requested by Leo Manseau. The property is located </w:t>
      </w:r>
      <w:r w:rsidR="005A48D1">
        <w:rPr>
          <w:rFonts w:cstheme="minorHAnsi"/>
          <w:b/>
          <w:i/>
        </w:rPr>
        <w:tab/>
      </w:r>
      <w:r w:rsidR="00820703" w:rsidRPr="009316BF">
        <w:rPr>
          <w:rFonts w:cstheme="minorHAnsi"/>
          <w:b/>
          <w:i/>
        </w:rPr>
        <w:t>at</w:t>
      </w:r>
      <w:r w:rsidR="00F95B6D">
        <w:rPr>
          <w:rFonts w:cstheme="minorHAnsi"/>
          <w:b/>
          <w:i/>
        </w:rPr>
        <w:t xml:space="preserve"> </w:t>
      </w:r>
      <w:r w:rsidR="00820703" w:rsidRPr="009316BF">
        <w:rPr>
          <w:rFonts w:cstheme="minorHAnsi"/>
          <w:b/>
          <w:i/>
        </w:rPr>
        <w:t>435</w:t>
      </w:r>
      <w:r>
        <w:rPr>
          <w:rFonts w:cstheme="minorHAnsi"/>
          <w:b/>
          <w:i/>
        </w:rPr>
        <w:t xml:space="preserve"> </w:t>
      </w:r>
      <w:r w:rsidR="00F95B6D">
        <w:rPr>
          <w:rFonts w:cstheme="minorHAnsi"/>
          <w:b/>
          <w:i/>
        </w:rPr>
        <w:tab/>
      </w:r>
      <w:r w:rsidR="00820703" w:rsidRPr="009316BF">
        <w:rPr>
          <w:rFonts w:cstheme="minorHAnsi"/>
          <w:b/>
          <w:i/>
        </w:rPr>
        <w:t>Wadleigh Falls Road, Tax Map R6, Lot 4-1, B3 Zone.</w:t>
      </w:r>
    </w:p>
    <w:p w:rsidR="009316BF" w:rsidRDefault="009316BF" w:rsidP="00820703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9316BF" w:rsidRPr="002E60BC" w:rsidRDefault="00F95B6D" w:rsidP="00820703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/>
          <w:bCs/>
        </w:rPr>
        <w:tab/>
      </w:r>
      <w:r w:rsidR="002E60BC">
        <w:rPr>
          <w:rFonts w:cstheme="minorHAnsi"/>
          <w:bCs/>
        </w:rPr>
        <w:t xml:space="preserve">Leo Manseau presented the application.  </w:t>
      </w:r>
      <w:r w:rsidR="00BB6812">
        <w:rPr>
          <w:rFonts w:cstheme="minorHAnsi"/>
          <w:bCs/>
        </w:rPr>
        <w:t xml:space="preserve">He read his </w:t>
      </w:r>
      <w:r w:rsidR="00415487">
        <w:rPr>
          <w:rFonts w:cstheme="minorHAnsi"/>
          <w:bCs/>
        </w:rPr>
        <w:t>submittal</w:t>
      </w:r>
      <w:r w:rsidR="00BB6812">
        <w:rPr>
          <w:rFonts w:cstheme="minorHAnsi"/>
          <w:bCs/>
        </w:rPr>
        <w:t xml:space="preserve">. </w:t>
      </w:r>
    </w:p>
    <w:p w:rsidR="009316BF" w:rsidRDefault="009316BF" w:rsidP="00820703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9316BF" w:rsidRDefault="00AA489A" w:rsidP="00820703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/>
          <w:bCs/>
        </w:rPr>
        <w:lastRenderedPageBreak/>
        <w:tab/>
      </w:r>
      <w:r>
        <w:rPr>
          <w:rFonts w:cstheme="minorHAnsi"/>
          <w:bCs/>
        </w:rPr>
        <w:t>To Criteria 1, he responded this would enhance the tax base and would not adversely affect surrounding properties.</w:t>
      </w:r>
    </w:p>
    <w:p w:rsidR="00AA489A" w:rsidRDefault="00AA489A" w:rsidP="00820703">
      <w:pPr>
        <w:autoSpaceDE w:val="0"/>
        <w:autoSpaceDN w:val="0"/>
        <w:adjustRightInd w:val="0"/>
        <w:rPr>
          <w:rFonts w:cstheme="minorHAnsi"/>
          <w:bCs/>
        </w:rPr>
      </w:pPr>
    </w:p>
    <w:p w:rsidR="009316BF" w:rsidRDefault="00AA489A" w:rsidP="00820703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Cs/>
        </w:rPr>
        <w:tab/>
        <w:t>To Criterion 2, he stated the B3 zone was crea</w:t>
      </w:r>
      <w:r w:rsidR="002B7E7B">
        <w:rPr>
          <w:rFonts w:cstheme="minorHAnsi"/>
          <w:bCs/>
        </w:rPr>
        <w:t xml:space="preserve">ted to promote and maintain an </w:t>
      </w:r>
      <w:r>
        <w:rPr>
          <w:rFonts w:cstheme="minorHAnsi"/>
          <w:bCs/>
        </w:rPr>
        <w:t xml:space="preserve">extended commercial tax base.  Only two commercial </w:t>
      </w:r>
      <w:r w:rsidR="00BB6812">
        <w:rPr>
          <w:rFonts w:cstheme="minorHAnsi"/>
          <w:bCs/>
        </w:rPr>
        <w:t>uses have been developed there.  The ADU would increase the tax base.</w:t>
      </w:r>
    </w:p>
    <w:p w:rsidR="009316BF" w:rsidRDefault="009316BF" w:rsidP="00820703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BB6812" w:rsidRDefault="00BB6812" w:rsidP="00820703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Cs/>
        </w:rPr>
        <w:t>To Criterion 3, this would create a secure and affordable housi</w:t>
      </w:r>
      <w:r w:rsidR="002B7E7B">
        <w:rPr>
          <w:rFonts w:cstheme="minorHAnsi"/>
          <w:bCs/>
        </w:rPr>
        <w:t>ng arrangement in a tight market</w:t>
      </w:r>
      <w:r>
        <w:rPr>
          <w:rFonts w:cstheme="minorHAnsi"/>
          <w:bCs/>
        </w:rPr>
        <w:t>.  The benefit to the public outweighs any loss.</w:t>
      </w:r>
    </w:p>
    <w:p w:rsidR="00BB6812" w:rsidRDefault="00BB6812" w:rsidP="00820703">
      <w:pPr>
        <w:autoSpaceDE w:val="0"/>
        <w:autoSpaceDN w:val="0"/>
        <w:adjustRightInd w:val="0"/>
        <w:rPr>
          <w:rFonts w:cstheme="minorHAnsi"/>
          <w:bCs/>
        </w:rPr>
      </w:pPr>
    </w:p>
    <w:p w:rsidR="000859D9" w:rsidRDefault="00BB6812" w:rsidP="00820703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ab/>
        <w:t xml:space="preserve">To Criterion 4, </w:t>
      </w:r>
      <w:r w:rsidR="000859D9">
        <w:rPr>
          <w:rFonts w:cstheme="minorHAnsi"/>
          <w:bCs/>
        </w:rPr>
        <w:t xml:space="preserve">this </w:t>
      </w:r>
      <w:r w:rsidR="00415487">
        <w:rPr>
          <w:rFonts w:cstheme="minorHAnsi"/>
          <w:bCs/>
        </w:rPr>
        <w:t>would</w:t>
      </w:r>
      <w:r w:rsidR="000859D9">
        <w:rPr>
          <w:rFonts w:cstheme="minorHAnsi"/>
          <w:bCs/>
        </w:rPr>
        <w:t xml:space="preserve"> not diminish property values and </w:t>
      </w:r>
      <w:r w:rsidR="00415487">
        <w:rPr>
          <w:rFonts w:cstheme="minorHAnsi"/>
          <w:bCs/>
        </w:rPr>
        <w:t>would increase</w:t>
      </w:r>
      <w:r w:rsidR="000859D9">
        <w:rPr>
          <w:rFonts w:cstheme="minorHAnsi"/>
          <w:bCs/>
        </w:rPr>
        <w:t xml:space="preserve"> the tax base.</w:t>
      </w:r>
    </w:p>
    <w:p w:rsidR="000859D9" w:rsidRDefault="000859D9" w:rsidP="00820703">
      <w:pPr>
        <w:autoSpaceDE w:val="0"/>
        <w:autoSpaceDN w:val="0"/>
        <w:adjustRightInd w:val="0"/>
        <w:rPr>
          <w:rFonts w:cstheme="minorHAnsi"/>
          <w:bCs/>
        </w:rPr>
      </w:pPr>
    </w:p>
    <w:p w:rsidR="000859D9" w:rsidRDefault="000859D9" w:rsidP="00820703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ab/>
        <w:t>To Criterion 5, the B3 zone was created for commercial development, but all of the development created so far on Ash Swamp</w:t>
      </w:r>
      <w:r w:rsidR="00880A54">
        <w:rPr>
          <w:rFonts w:cstheme="minorHAnsi"/>
          <w:bCs/>
        </w:rPr>
        <w:t xml:space="preserve"> Road since has been residential.  Having no water and sewer utilities, the </w:t>
      </w:r>
      <w:r w:rsidR="00415487">
        <w:rPr>
          <w:rFonts w:cstheme="minorHAnsi"/>
          <w:bCs/>
        </w:rPr>
        <w:t>availability</w:t>
      </w:r>
      <w:r w:rsidR="00880A54">
        <w:rPr>
          <w:rFonts w:cstheme="minorHAnsi"/>
          <w:bCs/>
        </w:rPr>
        <w:t xml:space="preserve"> of commercial sites elsewhere and limits on truck traffic have placed an unnecessary hardship on property owners there.</w:t>
      </w:r>
    </w:p>
    <w:p w:rsidR="00880A54" w:rsidRDefault="00880A54" w:rsidP="00820703">
      <w:pPr>
        <w:autoSpaceDE w:val="0"/>
        <w:autoSpaceDN w:val="0"/>
        <w:adjustRightInd w:val="0"/>
        <w:rPr>
          <w:rFonts w:cstheme="minorHAnsi"/>
          <w:bCs/>
        </w:rPr>
      </w:pPr>
    </w:p>
    <w:p w:rsidR="00880A54" w:rsidRDefault="00880A54" w:rsidP="00820703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ab/>
        <w:t>This affords the owners to have an ADU in their homes like others in Newmarket</w:t>
      </w:r>
      <w:r w:rsidR="00084AE7">
        <w:rPr>
          <w:rFonts w:cstheme="minorHAnsi"/>
          <w:bCs/>
        </w:rPr>
        <w:t>.</w:t>
      </w:r>
    </w:p>
    <w:p w:rsidR="00084AE7" w:rsidRDefault="00084AE7" w:rsidP="00820703">
      <w:pPr>
        <w:autoSpaceDE w:val="0"/>
        <w:autoSpaceDN w:val="0"/>
        <w:adjustRightInd w:val="0"/>
        <w:rPr>
          <w:rFonts w:cstheme="minorHAnsi"/>
          <w:bCs/>
        </w:rPr>
      </w:pPr>
    </w:p>
    <w:p w:rsidR="00084AE7" w:rsidRDefault="00084AE7" w:rsidP="00820703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ab/>
        <w:t xml:space="preserve">This lot is surrounded by residential, which makes it difficult to market for commercial and the shape of the lot is not </w:t>
      </w:r>
      <w:r w:rsidR="00415487">
        <w:rPr>
          <w:rFonts w:cstheme="minorHAnsi"/>
          <w:bCs/>
        </w:rPr>
        <w:t>conducive</w:t>
      </w:r>
      <w:r>
        <w:rPr>
          <w:rFonts w:cstheme="minorHAnsi"/>
          <w:bCs/>
        </w:rPr>
        <w:t xml:space="preserve"> for commercial.  </w:t>
      </w:r>
    </w:p>
    <w:p w:rsidR="00084AE7" w:rsidRDefault="00084AE7" w:rsidP="00820703">
      <w:pPr>
        <w:autoSpaceDE w:val="0"/>
        <w:autoSpaceDN w:val="0"/>
        <w:adjustRightInd w:val="0"/>
        <w:rPr>
          <w:rFonts w:cstheme="minorHAnsi"/>
          <w:bCs/>
        </w:rPr>
      </w:pPr>
    </w:p>
    <w:p w:rsidR="00084AE7" w:rsidRDefault="00E34AF6" w:rsidP="00820703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ab/>
        <w:t>Bob Daigle gave him the opportunity to continue to a time when they had a five member Board.  Mr. Manseau</w:t>
      </w:r>
      <w:r w:rsidR="009411E4">
        <w:rPr>
          <w:rFonts w:cstheme="minorHAnsi"/>
          <w:bCs/>
        </w:rPr>
        <w:t xml:space="preserve"> chose to go forward.</w:t>
      </w:r>
    </w:p>
    <w:p w:rsidR="009411E4" w:rsidRDefault="009411E4" w:rsidP="00820703">
      <w:pPr>
        <w:autoSpaceDE w:val="0"/>
        <w:autoSpaceDN w:val="0"/>
        <w:adjustRightInd w:val="0"/>
        <w:rPr>
          <w:rFonts w:cstheme="minorHAnsi"/>
          <w:bCs/>
        </w:rPr>
      </w:pPr>
    </w:p>
    <w:p w:rsidR="009411E4" w:rsidRDefault="009411E4" w:rsidP="00820703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ab/>
        <w:t>To the Special Exception criteria he responded:</w:t>
      </w:r>
    </w:p>
    <w:p w:rsidR="009411E4" w:rsidRDefault="009411E4" w:rsidP="00820703">
      <w:pPr>
        <w:autoSpaceDE w:val="0"/>
        <w:autoSpaceDN w:val="0"/>
        <w:adjustRightInd w:val="0"/>
        <w:rPr>
          <w:rFonts w:cstheme="minorHAnsi"/>
          <w:bCs/>
        </w:rPr>
      </w:pPr>
    </w:p>
    <w:p w:rsidR="009411E4" w:rsidRDefault="009411E4" w:rsidP="00820703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ab/>
        <w:t>To C</w:t>
      </w:r>
      <w:r w:rsidR="008878D7">
        <w:rPr>
          <w:rFonts w:cstheme="minorHAnsi"/>
          <w:bCs/>
        </w:rPr>
        <w:t>riterion</w:t>
      </w:r>
      <w:r>
        <w:rPr>
          <w:rFonts w:cstheme="minorHAnsi"/>
          <w:bCs/>
        </w:rPr>
        <w:t xml:space="preserve"> 1, the apartment will be 728 sq. ft.</w:t>
      </w:r>
    </w:p>
    <w:p w:rsidR="009411E4" w:rsidRDefault="009411E4" w:rsidP="00820703">
      <w:pPr>
        <w:autoSpaceDE w:val="0"/>
        <w:autoSpaceDN w:val="0"/>
        <w:adjustRightInd w:val="0"/>
        <w:rPr>
          <w:rFonts w:cstheme="minorHAnsi"/>
          <w:bCs/>
        </w:rPr>
      </w:pPr>
    </w:p>
    <w:p w:rsidR="009411E4" w:rsidRDefault="009411E4" w:rsidP="00820703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ab/>
        <w:t>To C</w:t>
      </w:r>
      <w:r w:rsidR="008878D7">
        <w:rPr>
          <w:rFonts w:cstheme="minorHAnsi"/>
          <w:bCs/>
        </w:rPr>
        <w:t>riterion</w:t>
      </w:r>
      <w:r>
        <w:rPr>
          <w:rFonts w:cstheme="minorHAnsi"/>
          <w:bCs/>
        </w:rPr>
        <w:t xml:space="preserve"> 2, </w:t>
      </w:r>
      <w:r w:rsidR="007B65DD">
        <w:rPr>
          <w:rFonts w:cstheme="minorHAnsi"/>
          <w:bCs/>
        </w:rPr>
        <w:t>it is an efficiency apartment.</w:t>
      </w:r>
    </w:p>
    <w:p w:rsidR="007B65DD" w:rsidRDefault="007B65DD" w:rsidP="00820703">
      <w:pPr>
        <w:autoSpaceDE w:val="0"/>
        <w:autoSpaceDN w:val="0"/>
        <w:adjustRightInd w:val="0"/>
        <w:rPr>
          <w:rFonts w:cstheme="minorHAnsi"/>
          <w:bCs/>
        </w:rPr>
      </w:pPr>
    </w:p>
    <w:p w:rsidR="007B65DD" w:rsidRDefault="007B65DD" w:rsidP="00820703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ab/>
        <w:t>To C</w:t>
      </w:r>
      <w:r w:rsidR="008878D7">
        <w:rPr>
          <w:rFonts w:cstheme="minorHAnsi"/>
          <w:bCs/>
        </w:rPr>
        <w:t>riterion</w:t>
      </w:r>
      <w:r>
        <w:rPr>
          <w:rFonts w:cstheme="minorHAnsi"/>
          <w:bCs/>
        </w:rPr>
        <w:t xml:space="preserve"> 3, </w:t>
      </w:r>
      <w:r w:rsidR="00C14B9D">
        <w:rPr>
          <w:rFonts w:cstheme="minorHAnsi"/>
          <w:bCs/>
        </w:rPr>
        <w:t>the main house will be owner occupied.</w:t>
      </w:r>
    </w:p>
    <w:p w:rsidR="00C14B9D" w:rsidRDefault="00C14B9D" w:rsidP="00820703">
      <w:pPr>
        <w:autoSpaceDE w:val="0"/>
        <w:autoSpaceDN w:val="0"/>
        <w:adjustRightInd w:val="0"/>
        <w:rPr>
          <w:rFonts w:cstheme="minorHAnsi"/>
          <w:bCs/>
        </w:rPr>
      </w:pPr>
    </w:p>
    <w:p w:rsidR="00C14B9D" w:rsidRDefault="00C14B9D" w:rsidP="00820703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ab/>
        <w:t>To C</w:t>
      </w:r>
      <w:r w:rsidR="008878D7">
        <w:rPr>
          <w:rFonts w:cstheme="minorHAnsi"/>
          <w:bCs/>
        </w:rPr>
        <w:t>riterion</w:t>
      </w:r>
      <w:r>
        <w:rPr>
          <w:rFonts w:cstheme="minorHAnsi"/>
          <w:bCs/>
        </w:rPr>
        <w:t xml:space="preserve"> 4, two spaces in the garage and two in the driveway.</w:t>
      </w:r>
    </w:p>
    <w:p w:rsidR="00C14B9D" w:rsidRDefault="00C14B9D" w:rsidP="00820703">
      <w:pPr>
        <w:autoSpaceDE w:val="0"/>
        <w:autoSpaceDN w:val="0"/>
        <w:adjustRightInd w:val="0"/>
        <w:rPr>
          <w:rFonts w:cstheme="minorHAnsi"/>
          <w:bCs/>
        </w:rPr>
      </w:pPr>
    </w:p>
    <w:p w:rsidR="00C14B9D" w:rsidRDefault="00C14B9D" w:rsidP="00820703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ab/>
        <w:t>To C</w:t>
      </w:r>
      <w:r w:rsidR="008878D7">
        <w:rPr>
          <w:rFonts w:cstheme="minorHAnsi"/>
          <w:bCs/>
        </w:rPr>
        <w:t>riterion</w:t>
      </w:r>
      <w:r>
        <w:rPr>
          <w:rFonts w:cstheme="minorHAnsi"/>
          <w:bCs/>
        </w:rPr>
        <w:t xml:space="preserve"> 5, no exterior changes unless they maintain the aesthetic quality of the principal dwelling.</w:t>
      </w:r>
    </w:p>
    <w:p w:rsidR="00C14B9D" w:rsidRDefault="00C14B9D" w:rsidP="00820703">
      <w:pPr>
        <w:autoSpaceDE w:val="0"/>
        <w:autoSpaceDN w:val="0"/>
        <w:adjustRightInd w:val="0"/>
        <w:rPr>
          <w:rFonts w:cstheme="minorHAnsi"/>
          <w:bCs/>
        </w:rPr>
      </w:pPr>
    </w:p>
    <w:p w:rsidR="00C14B9D" w:rsidRDefault="00C14B9D" w:rsidP="00820703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ab/>
        <w:t>To Criteria 6, on site well and septic.</w:t>
      </w:r>
    </w:p>
    <w:p w:rsidR="00C14B9D" w:rsidRDefault="00C14B9D" w:rsidP="00820703">
      <w:pPr>
        <w:autoSpaceDE w:val="0"/>
        <w:autoSpaceDN w:val="0"/>
        <w:adjustRightInd w:val="0"/>
        <w:rPr>
          <w:rFonts w:cstheme="minorHAnsi"/>
          <w:bCs/>
        </w:rPr>
      </w:pPr>
    </w:p>
    <w:p w:rsidR="006C064D" w:rsidRDefault="00C14B9D" w:rsidP="00820703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lastRenderedPageBreak/>
        <w:tab/>
        <w:t>To C</w:t>
      </w:r>
      <w:r w:rsidR="008878D7">
        <w:rPr>
          <w:rFonts w:cstheme="minorHAnsi"/>
          <w:bCs/>
        </w:rPr>
        <w:t>riterion</w:t>
      </w:r>
      <w:r>
        <w:rPr>
          <w:rFonts w:cstheme="minorHAnsi"/>
          <w:bCs/>
        </w:rPr>
        <w:t xml:space="preserve"> 7, </w:t>
      </w:r>
      <w:r w:rsidR="006C064D">
        <w:rPr>
          <w:rFonts w:cstheme="minorHAnsi"/>
          <w:bCs/>
        </w:rPr>
        <w:t xml:space="preserve">the purpose of the B3 zone has not been met and the intent of the Master Plan has not </w:t>
      </w:r>
      <w:r w:rsidR="00415487">
        <w:rPr>
          <w:rFonts w:cstheme="minorHAnsi"/>
          <w:bCs/>
        </w:rPr>
        <w:t>been met</w:t>
      </w:r>
      <w:r w:rsidR="006C064D">
        <w:rPr>
          <w:rFonts w:cstheme="minorHAnsi"/>
          <w:bCs/>
        </w:rPr>
        <w:t>.   Other variances and special exceptions in the area have been granted.</w:t>
      </w:r>
    </w:p>
    <w:p w:rsidR="006C064D" w:rsidRDefault="006C064D" w:rsidP="00820703">
      <w:pPr>
        <w:autoSpaceDE w:val="0"/>
        <w:autoSpaceDN w:val="0"/>
        <w:adjustRightInd w:val="0"/>
        <w:rPr>
          <w:rFonts w:cstheme="minorHAnsi"/>
          <w:bCs/>
        </w:rPr>
      </w:pPr>
    </w:p>
    <w:p w:rsidR="008878D7" w:rsidRDefault="006C064D" w:rsidP="00820703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ab/>
        <w:t>T</w:t>
      </w:r>
      <w:r w:rsidR="008878D7">
        <w:rPr>
          <w:rFonts w:cstheme="minorHAnsi"/>
          <w:bCs/>
        </w:rPr>
        <w:t>o Criterion 8, interior door will be provided.</w:t>
      </w:r>
    </w:p>
    <w:p w:rsidR="008878D7" w:rsidRDefault="008878D7" w:rsidP="00820703">
      <w:pPr>
        <w:autoSpaceDE w:val="0"/>
        <w:autoSpaceDN w:val="0"/>
        <w:adjustRightInd w:val="0"/>
        <w:rPr>
          <w:rFonts w:cstheme="minorHAnsi"/>
          <w:bCs/>
        </w:rPr>
      </w:pPr>
    </w:p>
    <w:p w:rsidR="008C6763" w:rsidRDefault="006C064D" w:rsidP="00820703">
      <w:pPr>
        <w:autoSpaceDE w:val="0"/>
        <w:autoSpaceDN w:val="0"/>
        <w:adjustRightInd w:val="0"/>
        <w:rPr>
          <w:rFonts w:cstheme="minorHAnsi"/>
          <w:b/>
          <w:bCs/>
          <w:i/>
        </w:rPr>
      </w:pPr>
      <w:r>
        <w:rPr>
          <w:rFonts w:cstheme="minorHAnsi"/>
          <w:bCs/>
        </w:rPr>
        <w:t xml:space="preserve">         </w:t>
      </w:r>
      <w:r w:rsidR="008C6763">
        <w:rPr>
          <w:rFonts w:cstheme="minorHAnsi"/>
          <w:bCs/>
        </w:rPr>
        <w:tab/>
      </w:r>
      <w:r w:rsidR="008C6763">
        <w:rPr>
          <w:rFonts w:cstheme="minorHAnsi"/>
          <w:b/>
          <w:bCs/>
          <w:i/>
        </w:rPr>
        <w:t>Bob Daigle opened the public hearing.</w:t>
      </w:r>
    </w:p>
    <w:p w:rsidR="008C6763" w:rsidRDefault="008C6763" w:rsidP="00820703">
      <w:pPr>
        <w:autoSpaceDE w:val="0"/>
        <w:autoSpaceDN w:val="0"/>
        <w:adjustRightInd w:val="0"/>
        <w:rPr>
          <w:rFonts w:cstheme="minorHAnsi"/>
          <w:b/>
          <w:bCs/>
          <w:i/>
        </w:rPr>
      </w:pPr>
    </w:p>
    <w:p w:rsidR="008C6763" w:rsidRDefault="008C6763" w:rsidP="00820703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/>
          <w:bCs/>
          <w:i/>
        </w:rPr>
        <w:tab/>
      </w:r>
      <w:r>
        <w:rPr>
          <w:rFonts w:cstheme="minorHAnsi"/>
          <w:bCs/>
        </w:rPr>
        <w:t>Bob Daigle stated that the Whitcombs, abutters, submitted a letter of support.</w:t>
      </w:r>
    </w:p>
    <w:p w:rsidR="008C6763" w:rsidRDefault="008C6763" w:rsidP="00820703">
      <w:pPr>
        <w:autoSpaceDE w:val="0"/>
        <w:autoSpaceDN w:val="0"/>
        <w:adjustRightInd w:val="0"/>
        <w:rPr>
          <w:rFonts w:cstheme="minorHAnsi"/>
          <w:bCs/>
        </w:rPr>
      </w:pPr>
    </w:p>
    <w:p w:rsidR="001C02EE" w:rsidRDefault="008C6763" w:rsidP="00820703">
      <w:pPr>
        <w:autoSpaceDE w:val="0"/>
        <w:autoSpaceDN w:val="0"/>
        <w:adjustRightInd w:val="0"/>
        <w:rPr>
          <w:rFonts w:cstheme="minorHAnsi"/>
          <w:b/>
          <w:bCs/>
          <w:i/>
        </w:rPr>
      </w:pPr>
      <w:r>
        <w:rPr>
          <w:rFonts w:cstheme="minorHAnsi"/>
          <w:bCs/>
        </w:rPr>
        <w:tab/>
      </w:r>
      <w:r w:rsidR="001C02EE">
        <w:rPr>
          <w:rFonts w:cstheme="minorHAnsi"/>
          <w:b/>
          <w:bCs/>
          <w:i/>
        </w:rPr>
        <w:t>Bob Daigle closed the public hearing.</w:t>
      </w:r>
    </w:p>
    <w:p w:rsidR="001C02EE" w:rsidRDefault="001C02EE" w:rsidP="00820703">
      <w:pPr>
        <w:autoSpaceDE w:val="0"/>
        <w:autoSpaceDN w:val="0"/>
        <w:adjustRightInd w:val="0"/>
        <w:rPr>
          <w:rFonts w:cstheme="minorHAnsi"/>
          <w:b/>
          <w:bCs/>
          <w:i/>
        </w:rPr>
      </w:pPr>
    </w:p>
    <w:p w:rsidR="001C02EE" w:rsidRDefault="001C02EE" w:rsidP="00820703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  <w:i/>
        </w:rPr>
        <w:tab/>
      </w:r>
      <w:r>
        <w:rPr>
          <w:rFonts w:cstheme="minorHAnsi"/>
          <w:b/>
          <w:bCs/>
        </w:rPr>
        <w:t>Action</w:t>
      </w:r>
    </w:p>
    <w:p w:rsidR="001C02EE" w:rsidRDefault="001C02EE" w:rsidP="00762A5D">
      <w:pPr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Motion:</w:t>
      </w:r>
      <w:r>
        <w:rPr>
          <w:rFonts w:cstheme="minorHAnsi"/>
          <w:b/>
          <w:bCs/>
        </w:rPr>
        <w:tab/>
      </w:r>
      <w:r w:rsidR="00762A5D">
        <w:rPr>
          <w:rFonts w:cstheme="minorHAnsi"/>
          <w:b/>
          <w:bCs/>
        </w:rPr>
        <w:t xml:space="preserve">Al Zink </w:t>
      </w:r>
      <w:r>
        <w:rPr>
          <w:rFonts w:cstheme="minorHAnsi"/>
          <w:b/>
          <w:bCs/>
        </w:rPr>
        <w:t xml:space="preserve">made a motion that the variance be  approved for </w:t>
      </w:r>
      <w:r w:rsidR="006C064D">
        <w:rPr>
          <w:rFonts w:cstheme="minorHAnsi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2A5D">
        <w:rPr>
          <w:rFonts w:cstheme="minorHAnsi"/>
          <w:bCs/>
        </w:rPr>
        <w:t xml:space="preserve">                            </w:t>
      </w:r>
      <w:r w:rsidR="00762A5D">
        <w:rPr>
          <w:rFonts w:cstheme="minorHAnsi"/>
          <w:bCs/>
        </w:rPr>
        <w:tab/>
      </w:r>
      <w:r w:rsidR="00762A5D">
        <w:rPr>
          <w:rFonts w:cstheme="minorHAnsi"/>
          <w:bCs/>
        </w:rPr>
        <w:tab/>
      </w:r>
      <w:r w:rsidR="00762A5D">
        <w:rPr>
          <w:rFonts w:cstheme="minorHAnsi"/>
          <w:bCs/>
        </w:rPr>
        <w:tab/>
      </w:r>
      <w:r w:rsidR="00762A5D">
        <w:rPr>
          <w:rFonts w:cstheme="minorHAnsi"/>
          <w:bCs/>
        </w:rPr>
        <w:tab/>
      </w:r>
      <w:r w:rsidRPr="00762A5D">
        <w:rPr>
          <w:rFonts w:cstheme="minorHAnsi"/>
          <w:b/>
        </w:rPr>
        <w:t xml:space="preserve">Section 32-234, Accessory Apartments, to </w:t>
      </w:r>
      <w:r w:rsidRPr="00762A5D">
        <w:rPr>
          <w:rFonts w:cstheme="minorHAnsi"/>
          <w:b/>
        </w:rPr>
        <w:tab/>
      </w:r>
      <w:r w:rsidR="00762A5D">
        <w:rPr>
          <w:rFonts w:cstheme="minorHAnsi"/>
          <w:b/>
        </w:rPr>
        <w:t xml:space="preserve">allow </w:t>
      </w:r>
      <w:r w:rsidRPr="00762A5D">
        <w:rPr>
          <w:rFonts w:cstheme="minorHAnsi"/>
          <w:b/>
        </w:rPr>
        <w:t xml:space="preserve">the addition of </w:t>
      </w:r>
      <w:r w:rsidR="00762A5D">
        <w:rPr>
          <w:rFonts w:cstheme="minorHAnsi"/>
          <w:b/>
        </w:rPr>
        <w:tab/>
      </w:r>
      <w:r w:rsidR="00762A5D">
        <w:rPr>
          <w:rFonts w:cstheme="minorHAnsi"/>
          <w:b/>
        </w:rPr>
        <w:tab/>
      </w:r>
      <w:r w:rsidR="00762A5D">
        <w:rPr>
          <w:rFonts w:cstheme="minorHAnsi"/>
          <w:b/>
        </w:rPr>
        <w:tab/>
      </w:r>
      <w:r w:rsidR="00762A5D">
        <w:rPr>
          <w:rFonts w:cstheme="minorHAnsi"/>
          <w:b/>
        </w:rPr>
        <w:tab/>
      </w:r>
      <w:r w:rsidR="00762A5D">
        <w:rPr>
          <w:rFonts w:cstheme="minorHAnsi"/>
          <w:b/>
        </w:rPr>
        <w:tab/>
      </w:r>
      <w:r w:rsidRPr="00762A5D">
        <w:rPr>
          <w:rFonts w:cstheme="minorHAnsi"/>
          <w:b/>
        </w:rPr>
        <w:t>an accessory dwelling unit in a single family home</w:t>
      </w:r>
      <w:r w:rsidR="00762A5D">
        <w:rPr>
          <w:rFonts w:cstheme="minorHAnsi"/>
          <w:b/>
        </w:rPr>
        <w:t xml:space="preserve"> in the B3 </w:t>
      </w:r>
      <w:r w:rsidR="00762A5D">
        <w:rPr>
          <w:rFonts w:cstheme="minorHAnsi"/>
          <w:b/>
        </w:rPr>
        <w:tab/>
      </w:r>
      <w:r w:rsidR="00762A5D">
        <w:rPr>
          <w:rFonts w:cstheme="minorHAnsi"/>
          <w:b/>
        </w:rPr>
        <w:tab/>
      </w:r>
      <w:r w:rsidR="00762A5D">
        <w:rPr>
          <w:rFonts w:cstheme="minorHAnsi"/>
          <w:b/>
        </w:rPr>
        <w:tab/>
      </w:r>
      <w:r w:rsidR="00762A5D">
        <w:rPr>
          <w:rFonts w:cstheme="minorHAnsi"/>
          <w:b/>
        </w:rPr>
        <w:tab/>
      </w:r>
      <w:r w:rsidR="00762A5D">
        <w:rPr>
          <w:rFonts w:cstheme="minorHAnsi"/>
          <w:b/>
        </w:rPr>
        <w:tab/>
        <w:t>Zone, which does not allow residential uses</w:t>
      </w:r>
    </w:p>
    <w:p w:rsidR="00762A5D" w:rsidRDefault="00762A5D" w:rsidP="00762A5D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/>
          <w:bCs/>
        </w:rPr>
        <w:t>Second:</w:t>
      </w:r>
      <w:r>
        <w:rPr>
          <w:rFonts w:cstheme="minorHAnsi"/>
          <w:b/>
          <w:bCs/>
        </w:rPr>
        <w:tab/>
        <w:t>James Drago</w:t>
      </w:r>
    </w:p>
    <w:p w:rsidR="00762A5D" w:rsidRDefault="00762A5D" w:rsidP="00762A5D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Vote: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All in favor – roll call vote</w:t>
      </w:r>
    </w:p>
    <w:p w:rsidR="00762A5D" w:rsidRDefault="00762A5D" w:rsidP="00762A5D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CE16BA" w:rsidRDefault="00CE16BA" w:rsidP="00762A5D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Cs/>
        </w:rPr>
        <w:t>Bob Daigle stated the application wo</w:t>
      </w:r>
      <w:r w:rsidR="00E36292">
        <w:rPr>
          <w:rFonts w:cstheme="minorHAnsi"/>
          <w:bCs/>
        </w:rPr>
        <w:t>u</w:t>
      </w:r>
      <w:r>
        <w:rPr>
          <w:rFonts w:cstheme="minorHAnsi"/>
          <w:bCs/>
        </w:rPr>
        <w:t>ld be the Findings of Fact.</w:t>
      </w:r>
      <w:r>
        <w:rPr>
          <w:rFonts w:cstheme="minorHAnsi"/>
          <w:b/>
          <w:bCs/>
        </w:rPr>
        <w:tab/>
      </w:r>
    </w:p>
    <w:p w:rsidR="00CE16BA" w:rsidRDefault="00CE16BA" w:rsidP="00762A5D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762A5D" w:rsidRDefault="00CE16BA" w:rsidP="00762A5D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>Action</w:t>
      </w:r>
    </w:p>
    <w:p w:rsidR="00CE16BA" w:rsidRDefault="00CE16BA" w:rsidP="00762A5D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Motion:</w:t>
      </w:r>
      <w:r>
        <w:rPr>
          <w:rFonts w:cstheme="minorHAnsi"/>
          <w:b/>
          <w:bCs/>
        </w:rPr>
        <w:tab/>
        <w:t xml:space="preserve">James Drago made a motion to grant the Special Exception as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written</w:t>
      </w:r>
    </w:p>
    <w:p w:rsidR="00CE16BA" w:rsidRDefault="00CE16BA" w:rsidP="00762A5D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Second:</w:t>
      </w:r>
      <w:r>
        <w:rPr>
          <w:rFonts w:cstheme="minorHAnsi"/>
          <w:b/>
          <w:bCs/>
        </w:rPr>
        <w:tab/>
        <w:t>Al Zink</w:t>
      </w:r>
    </w:p>
    <w:p w:rsidR="00CE16BA" w:rsidRDefault="00CE16BA" w:rsidP="00762A5D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Vote: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All in favor – roll call vote </w:t>
      </w:r>
    </w:p>
    <w:p w:rsidR="00CE16BA" w:rsidRPr="00E36292" w:rsidRDefault="00CE16BA" w:rsidP="00762A5D">
      <w:pPr>
        <w:autoSpaceDE w:val="0"/>
        <w:autoSpaceDN w:val="0"/>
        <w:adjustRightInd w:val="0"/>
        <w:rPr>
          <w:rFonts w:cstheme="minorHAnsi"/>
          <w:b/>
          <w:bCs/>
          <w:i/>
        </w:rPr>
      </w:pPr>
    </w:p>
    <w:p w:rsidR="00820703" w:rsidRPr="00E36292" w:rsidRDefault="00E36292" w:rsidP="00820703">
      <w:pPr>
        <w:autoSpaceDE w:val="0"/>
        <w:autoSpaceDN w:val="0"/>
        <w:adjustRightInd w:val="0"/>
        <w:rPr>
          <w:rFonts w:cstheme="minorHAnsi"/>
          <w:b/>
          <w:i/>
        </w:rPr>
      </w:pPr>
      <w:r>
        <w:rPr>
          <w:rFonts w:cstheme="minorHAnsi"/>
          <w:b/>
          <w:bCs/>
          <w:i/>
        </w:rPr>
        <w:tab/>
      </w:r>
      <w:r w:rsidR="00820703" w:rsidRPr="00E36292">
        <w:rPr>
          <w:rFonts w:cstheme="minorHAnsi"/>
          <w:b/>
          <w:bCs/>
          <w:i/>
        </w:rPr>
        <w:t xml:space="preserve">b. </w:t>
      </w:r>
      <w:r w:rsidR="00820703" w:rsidRPr="00E36292">
        <w:rPr>
          <w:rFonts w:cstheme="minorHAnsi"/>
          <w:b/>
          <w:i/>
        </w:rPr>
        <w:t>There will be a public hearing for an application for a Special Exception, reference</w:t>
      </w:r>
    </w:p>
    <w:p w:rsidR="00820703" w:rsidRPr="00E36292" w:rsidRDefault="00E36292" w:rsidP="00820703">
      <w:pPr>
        <w:autoSpaceDE w:val="0"/>
        <w:autoSpaceDN w:val="0"/>
        <w:adjustRightInd w:val="0"/>
        <w:rPr>
          <w:rFonts w:cstheme="minorHAnsi"/>
          <w:b/>
          <w:i/>
        </w:rPr>
      </w:pPr>
      <w:r>
        <w:rPr>
          <w:rFonts w:cstheme="minorHAnsi"/>
          <w:b/>
          <w:i/>
        </w:rPr>
        <w:tab/>
      </w:r>
      <w:r w:rsidR="00820703" w:rsidRPr="00E36292">
        <w:rPr>
          <w:rFonts w:cstheme="minorHAnsi"/>
          <w:b/>
          <w:i/>
        </w:rPr>
        <w:t>Section 32-234, Accessory Apartments, to permit a one bedroom accessory apartment,</w:t>
      </w:r>
      <w:r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ab/>
      </w:r>
      <w:r w:rsidR="00820703" w:rsidRPr="00E36292">
        <w:rPr>
          <w:rFonts w:cstheme="minorHAnsi"/>
          <w:b/>
          <w:i/>
        </w:rPr>
        <w:t>with 525 sq. ft. of finished living space in the basement of the existing single family</w:t>
      </w:r>
      <w:r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ab/>
      </w:r>
      <w:r w:rsidR="00820703" w:rsidRPr="00E36292">
        <w:rPr>
          <w:rFonts w:cstheme="minorHAnsi"/>
          <w:b/>
          <w:i/>
        </w:rPr>
        <w:t>home, requested by Laurie C. Murray. The property is located at 32 Cedar Street, Tax</w:t>
      </w:r>
    </w:p>
    <w:p w:rsidR="00820703" w:rsidRPr="00E36292" w:rsidRDefault="00E36292" w:rsidP="00E36292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ab/>
      </w:r>
      <w:r w:rsidR="00820703" w:rsidRPr="00E36292">
        <w:rPr>
          <w:rFonts w:cstheme="minorHAnsi"/>
          <w:b/>
          <w:i/>
        </w:rPr>
        <w:t>Map U2, Lot 157, R3 Zone.</w:t>
      </w:r>
    </w:p>
    <w:p w:rsidR="00820703" w:rsidRPr="00E36292" w:rsidRDefault="00820703" w:rsidP="00820703">
      <w:pPr>
        <w:autoSpaceDE w:val="0"/>
        <w:autoSpaceDN w:val="0"/>
        <w:adjustRightInd w:val="0"/>
        <w:rPr>
          <w:rFonts w:cstheme="minorHAnsi"/>
          <w:b/>
          <w:bCs/>
          <w:i/>
        </w:rPr>
      </w:pPr>
    </w:p>
    <w:p w:rsidR="00BB6812" w:rsidRDefault="00E36292" w:rsidP="00820703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Cs/>
        </w:rPr>
        <w:t>Laurie Murray chose to proceed with a four member board.</w:t>
      </w:r>
    </w:p>
    <w:p w:rsidR="00E36292" w:rsidRDefault="00E36292" w:rsidP="00820703">
      <w:pPr>
        <w:autoSpaceDE w:val="0"/>
        <w:autoSpaceDN w:val="0"/>
        <w:adjustRightInd w:val="0"/>
        <w:rPr>
          <w:rFonts w:cstheme="minorHAnsi"/>
          <w:bCs/>
        </w:rPr>
      </w:pPr>
    </w:p>
    <w:p w:rsidR="00E36292" w:rsidRDefault="00E36292" w:rsidP="00820703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ab/>
      </w:r>
      <w:r w:rsidR="00356D45">
        <w:rPr>
          <w:rFonts w:cstheme="minorHAnsi"/>
          <w:bCs/>
        </w:rPr>
        <w:t>Criterion 1, the apartment will be 525 sq. ft.</w:t>
      </w:r>
    </w:p>
    <w:p w:rsidR="006941B2" w:rsidRDefault="006941B2" w:rsidP="00820703">
      <w:pPr>
        <w:autoSpaceDE w:val="0"/>
        <w:autoSpaceDN w:val="0"/>
        <w:adjustRightInd w:val="0"/>
        <w:rPr>
          <w:rFonts w:cstheme="minorHAnsi"/>
          <w:bCs/>
        </w:rPr>
      </w:pPr>
    </w:p>
    <w:p w:rsidR="006941B2" w:rsidRDefault="006941B2" w:rsidP="00820703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ab/>
        <w:t>Criterion 2, one bedroom.</w:t>
      </w:r>
    </w:p>
    <w:p w:rsidR="006941B2" w:rsidRDefault="006941B2" w:rsidP="00820703">
      <w:pPr>
        <w:autoSpaceDE w:val="0"/>
        <w:autoSpaceDN w:val="0"/>
        <w:adjustRightInd w:val="0"/>
        <w:rPr>
          <w:rFonts w:cstheme="minorHAnsi"/>
          <w:bCs/>
        </w:rPr>
      </w:pPr>
    </w:p>
    <w:p w:rsidR="006941B2" w:rsidRDefault="006941B2" w:rsidP="00820703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ab/>
        <w:t>Criterion 3, owner in primary living space.</w:t>
      </w:r>
    </w:p>
    <w:p w:rsidR="006941B2" w:rsidRDefault="006941B2" w:rsidP="00820703">
      <w:pPr>
        <w:autoSpaceDE w:val="0"/>
        <w:autoSpaceDN w:val="0"/>
        <w:adjustRightInd w:val="0"/>
        <w:rPr>
          <w:rFonts w:cstheme="minorHAnsi"/>
          <w:bCs/>
        </w:rPr>
      </w:pPr>
    </w:p>
    <w:p w:rsidR="006941B2" w:rsidRDefault="006941B2" w:rsidP="00820703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lastRenderedPageBreak/>
        <w:tab/>
        <w:t>Criterion 4, ample parking for four vehicles.</w:t>
      </w:r>
    </w:p>
    <w:p w:rsidR="006941B2" w:rsidRDefault="006941B2" w:rsidP="00820703">
      <w:pPr>
        <w:autoSpaceDE w:val="0"/>
        <w:autoSpaceDN w:val="0"/>
        <w:adjustRightInd w:val="0"/>
        <w:rPr>
          <w:rFonts w:cstheme="minorHAnsi"/>
          <w:bCs/>
        </w:rPr>
      </w:pPr>
    </w:p>
    <w:p w:rsidR="006941B2" w:rsidRDefault="006941B2" w:rsidP="00820703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ab/>
        <w:t>Criterion 5, no exterior change.</w:t>
      </w:r>
    </w:p>
    <w:p w:rsidR="006941B2" w:rsidRDefault="006941B2" w:rsidP="00820703">
      <w:pPr>
        <w:autoSpaceDE w:val="0"/>
        <w:autoSpaceDN w:val="0"/>
        <w:adjustRightInd w:val="0"/>
        <w:rPr>
          <w:rFonts w:cstheme="minorHAnsi"/>
          <w:bCs/>
        </w:rPr>
      </w:pPr>
    </w:p>
    <w:p w:rsidR="006941B2" w:rsidRDefault="006941B2" w:rsidP="00820703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ab/>
        <w:t>Criterion 6, Town water and sewer.</w:t>
      </w:r>
    </w:p>
    <w:p w:rsidR="006941B2" w:rsidRDefault="006941B2" w:rsidP="00820703">
      <w:pPr>
        <w:autoSpaceDE w:val="0"/>
        <w:autoSpaceDN w:val="0"/>
        <w:adjustRightInd w:val="0"/>
        <w:rPr>
          <w:rFonts w:cstheme="minorHAnsi"/>
          <w:bCs/>
        </w:rPr>
      </w:pPr>
    </w:p>
    <w:p w:rsidR="006941B2" w:rsidRDefault="006941B2" w:rsidP="00820703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ab/>
        <w:t xml:space="preserve">Criterion 7, </w:t>
      </w:r>
      <w:r w:rsidR="009A7447">
        <w:rPr>
          <w:rFonts w:cstheme="minorHAnsi"/>
          <w:bCs/>
        </w:rPr>
        <w:t>?</w:t>
      </w:r>
    </w:p>
    <w:p w:rsidR="006941B2" w:rsidRDefault="006941B2" w:rsidP="00820703">
      <w:pPr>
        <w:autoSpaceDE w:val="0"/>
        <w:autoSpaceDN w:val="0"/>
        <w:adjustRightInd w:val="0"/>
        <w:rPr>
          <w:rFonts w:cstheme="minorHAnsi"/>
          <w:bCs/>
        </w:rPr>
      </w:pPr>
    </w:p>
    <w:p w:rsidR="006941B2" w:rsidRDefault="006941B2" w:rsidP="00820703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ab/>
        <w:t>Criteria 8, there will be an interior door.</w:t>
      </w:r>
    </w:p>
    <w:p w:rsidR="006941B2" w:rsidRDefault="006941B2" w:rsidP="00820703">
      <w:pPr>
        <w:autoSpaceDE w:val="0"/>
        <w:autoSpaceDN w:val="0"/>
        <w:adjustRightInd w:val="0"/>
        <w:rPr>
          <w:rFonts w:cstheme="minorHAnsi"/>
          <w:bCs/>
        </w:rPr>
      </w:pPr>
    </w:p>
    <w:p w:rsidR="006941B2" w:rsidRDefault="006941B2" w:rsidP="00820703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ab/>
        <w:t>S</w:t>
      </w:r>
      <w:r w:rsidR="00CC663A">
        <w:rPr>
          <w:rFonts w:cstheme="minorHAnsi"/>
          <w:bCs/>
        </w:rPr>
        <w:t>he has heard no objectio</w:t>
      </w:r>
      <w:r>
        <w:rPr>
          <w:rFonts w:cstheme="minorHAnsi"/>
          <w:bCs/>
        </w:rPr>
        <w:t>n from neighbors.</w:t>
      </w:r>
    </w:p>
    <w:p w:rsidR="006941B2" w:rsidRDefault="006941B2" w:rsidP="00820703">
      <w:pPr>
        <w:autoSpaceDE w:val="0"/>
        <w:autoSpaceDN w:val="0"/>
        <w:adjustRightInd w:val="0"/>
        <w:rPr>
          <w:rFonts w:cstheme="minorHAnsi"/>
          <w:bCs/>
        </w:rPr>
      </w:pPr>
    </w:p>
    <w:p w:rsidR="00CC663A" w:rsidRDefault="00CC663A" w:rsidP="00820703">
      <w:pPr>
        <w:autoSpaceDE w:val="0"/>
        <w:autoSpaceDN w:val="0"/>
        <w:adjustRightInd w:val="0"/>
        <w:rPr>
          <w:rFonts w:cstheme="minorHAnsi"/>
          <w:b/>
          <w:bCs/>
          <w:i/>
        </w:rPr>
      </w:pPr>
      <w:r>
        <w:rPr>
          <w:rFonts w:cstheme="minorHAnsi"/>
          <w:bCs/>
        </w:rPr>
        <w:tab/>
      </w:r>
      <w:r>
        <w:rPr>
          <w:rFonts w:cstheme="minorHAnsi"/>
          <w:b/>
          <w:bCs/>
          <w:i/>
        </w:rPr>
        <w:t>Bob Daigle opened the public hearing.</w:t>
      </w:r>
    </w:p>
    <w:p w:rsidR="00CC663A" w:rsidRDefault="00CC663A" w:rsidP="00820703">
      <w:pPr>
        <w:autoSpaceDE w:val="0"/>
        <w:autoSpaceDN w:val="0"/>
        <w:adjustRightInd w:val="0"/>
        <w:rPr>
          <w:rFonts w:cstheme="minorHAnsi"/>
          <w:b/>
          <w:bCs/>
          <w:i/>
        </w:rPr>
      </w:pPr>
    </w:p>
    <w:p w:rsidR="00CC663A" w:rsidRDefault="00CC663A" w:rsidP="00820703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/>
          <w:bCs/>
          <w:i/>
        </w:rPr>
        <w:tab/>
      </w:r>
      <w:r>
        <w:rPr>
          <w:rFonts w:cstheme="minorHAnsi"/>
          <w:bCs/>
        </w:rPr>
        <w:t>No comments.</w:t>
      </w:r>
    </w:p>
    <w:p w:rsidR="00CC663A" w:rsidRDefault="00CC663A" w:rsidP="00820703">
      <w:pPr>
        <w:autoSpaceDE w:val="0"/>
        <w:autoSpaceDN w:val="0"/>
        <w:adjustRightInd w:val="0"/>
        <w:rPr>
          <w:rFonts w:cstheme="minorHAnsi"/>
          <w:bCs/>
        </w:rPr>
      </w:pPr>
    </w:p>
    <w:p w:rsidR="00CC663A" w:rsidRDefault="00CC663A" w:rsidP="00820703">
      <w:pPr>
        <w:autoSpaceDE w:val="0"/>
        <w:autoSpaceDN w:val="0"/>
        <w:adjustRightInd w:val="0"/>
        <w:rPr>
          <w:rFonts w:cstheme="minorHAnsi"/>
          <w:b/>
          <w:bCs/>
          <w:i/>
        </w:rPr>
      </w:pPr>
      <w:r>
        <w:rPr>
          <w:rFonts w:cstheme="minorHAnsi"/>
          <w:bCs/>
        </w:rPr>
        <w:tab/>
      </w:r>
      <w:r>
        <w:rPr>
          <w:rFonts w:cstheme="minorHAnsi"/>
          <w:b/>
          <w:bCs/>
          <w:i/>
        </w:rPr>
        <w:t>Bob Daigle closed the public hearing.</w:t>
      </w:r>
    </w:p>
    <w:p w:rsidR="00CC663A" w:rsidRPr="00CC663A" w:rsidRDefault="00CC663A" w:rsidP="00820703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CC663A" w:rsidRDefault="00CC663A" w:rsidP="00820703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>Action</w:t>
      </w:r>
    </w:p>
    <w:p w:rsidR="00CC663A" w:rsidRDefault="00CC663A" w:rsidP="00820703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Motion:</w:t>
      </w:r>
      <w:r>
        <w:rPr>
          <w:rFonts w:cstheme="minorHAnsi"/>
          <w:b/>
          <w:bCs/>
        </w:rPr>
        <w:tab/>
        <w:t>Al Zink made a motion to approve the Special Exception</w:t>
      </w:r>
    </w:p>
    <w:p w:rsidR="00CC663A" w:rsidRDefault="00CC663A" w:rsidP="00820703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Second:</w:t>
      </w:r>
      <w:r>
        <w:rPr>
          <w:rFonts w:cstheme="minorHAnsi"/>
          <w:b/>
          <w:bCs/>
        </w:rPr>
        <w:tab/>
        <w:t>James Drago</w:t>
      </w:r>
    </w:p>
    <w:p w:rsidR="00CC663A" w:rsidRDefault="00CC663A" w:rsidP="00820703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Vote: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All in favor – roll call vote</w:t>
      </w:r>
    </w:p>
    <w:p w:rsidR="00CC663A" w:rsidRDefault="00CC663A" w:rsidP="00820703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820703" w:rsidRPr="00CC663A" w:rsidRDefault="00820703" w:rsidP="00CC663A">
      <w:pPr>
        <w:autoSpaceDE w:val="0"/>
        <w:autoSpaceDN w:val="0"/>
        <w:adjustRightInd w:val="0"/>
        <w:ind w:firstLine="720"/>
        <w:jc w:val="both"/>
        <w:rPr>
          <w:rFonts w:cstheme="minorHAnsi"/>
          <w:b/>
          <w:i/>
        </w:rPr>
      </w:pPr>
      <w:r w:rsidRPr="00CC663A">
        <w:rPr>
          <w:rFonts w:cstheme="minorHAnsi"/>
          <w:b/>
          <w:bCs/>
          <w:i/>
        </w:rPr>
        <w:t xml:space="preserve">c. </w:t>
      </w:r>
      <w:r w:rsidRPr="00CC663A">
        <w:rPr>
          <w:rFonts w:cstheme="minorHAnsi"/>
          <w:b/>
          <w:i/>
        </w:rPr>
        <w:t>There will be a public hearing for an application for an Appeal from Administrative</w:t>
      </w:r>
    </w:p>
    <w:p w:rsidR="00820703" w:rsidRPr="00CC663A" w:rsidRDefault="00820703" w:rsidP="00CC663A">
      <w:pPr>
        <w:autoSpaceDE w:val="0"/>
        <w:autoSpaceDN w:val="0"/>
        <w:adjustRightInd w:val="0"/>
        <w:ind w:firstLine="720"/>
        <w:jc w:val="both"/>
        <w:rPr>
          <w:rFonts w:cstheme="minorHAnsi"/>
          <w:b/>
          <w:i/>
        </w:rPr>
      </w:pPr>
      <w:r w:rsidRPr="00CC663A">
        <w:rPr>
          <w:rFonts w:cstheme="minorHAnsi"/>
          <w:b/>
          <w:i/>
        </w:rPr>
        <w:t>Decision, reference the decision cited by the Zoning Administrator in her letter of March</w:t>
      </w:r>
    </w:p>
    <w:p w:rsidR="00820703" w:rsidRPr="00CC663A" w:rsidRDefault="00820703" w:rsidP="00CC663A">
      <w:pPr>
        <w:autoSpaceDE w:val="0"/>
        <w:autoSpaceDN w:val="0"/>
        <w:adjustRightInd w:val="0"/>
        <w:ind w:firstLine="720"/>
        <w:jc w:val="both"/>
        <w:rPr>
          <w:rFonts w:cstheme="minorHAnsi"/>
          <w:b/>
          <w:i/>
        </w:rPr>
      </w:pPr>
      <w:r w:rsidRPr="00CC663A">
        <w:rPr>
          <w:rFonts w:cstheme="minorHAnsi"/>
          <w:b/>
          <w:i/>
        </w:rPr>
        <w:t>30, 2021, that a building proposed by Cheney Property Management Corp is contrary</w:t>
      </w:r>
    </w:p>
    <w:p w:rsidR="00820703" w:rsidRPr="00CC663A" w:rsidRDefault="00820703" w:rsidP="00CC663A">
      <w:pPr>
        <w:autoSpaceDE w:val="0"/>
        <w:autoSpaceDN w:val="0"/>
        <w:adjustRightInd w:val="0"/>
        <w:ind w:firstLine="720"/>
        <w:jc w:val="both"/>
        <w:rPr>
          <w:rFonts w:cstheme="minorHAnsi"/>
          <w:b/>
          <w:i/>
        </w:rPr>
      </w:pPr>
      <w:r w:rsidRPr="00CC663A">
        <w:rPr>
          <w:rFonts w:cstheme="minorHAnsi"/>
          <w:b/>
          <w:i/>
        </w:rPr>
        <w:t>to Section 32-160(b)(2) and Section 32-46A(b)(2)(e) of the Newmarket Zoning</w:t>
      </w:r>
    </w:p>
    <w:p w:rsidR="00820703" w:rsidRPr="00CC663A" w:rsidRDefault="00820703" w:rsidP="00CC663A">
      <w:pPr>
        <w:autoSpaceDE w:val="0"/>
        <w:autoSpaceDN w:val="0"/>
        <w:adjustRightInd w:val="0"/>
        <w:ind w:firstLine="720"/>
        <w:jc w:val="both"/>
        <w:rPr>
          <w:rFonts w:cstheme="minorHAnsi"/>
          <w:b/>
          <w:i/>
        </w:rPr>
      </w:pPr>
      <w:r w:rsidRPr="00CC663A">
        <w:rPr>
          <w:rFonts w:cstheme="minorHAnsi"/>
          <w:b/>
          <w:i/>
        </w:rPr>
        <w:t>Ordinance, in that no residential units shall be located in the street level space if the</w:t>
      </w:r>
    </w:p>
    <w:p w:rsidR="00820703" w:rsidRPr="00CC663A" w:rsidRDefault="00820703" w:rsidP="00CC663A">
      <w:pPr>
        <w:autoSpaceDE w:val="0"/>
        <w:autoSpaceDN w:val="0"/>
        <w:adjustRightInd w:val="0"/>
        <w:ind w:firstLine="720"/>
        <w:jc w:val="both"/>
        <w:rPr>
          <w:rFonts w:cstheme="minorHAnsi"/>
          <w:b/>
          <w:i/>
        </w:rPr>
      </w:pPr>
      <w:r w:rsidRPr="00CC663A">
        <w:rPr>
          <w:rFonts w:cstheme="minorHAnsi"/>
          <w:b/>
          <w:i/>
        </w:rPr>
        <w:t>project has frontage on Exeter Road, which is inconsistent with the intent of the M2A</w:t>
      </w:r>
    </w:p>
    <w:p w:rsidR="00820703" w:rsidRPr="00CC663A" w:rsidRDefault="00820703" w:rsidP="00CC663A">
      <w:pPr>
        <w:autoSpaceDE w:val="0"/>
        <w:autoSpaceDN w:val="0"/>
        <w:adjustRightInd w:val="0"/>
        <w:ind w:firstLine="720"/>
        <w:jc w:val="both"/>
        <w:rPr>
          <w:rFonts w:cstheme="minorHAnsi"/>
          <w:b/>
          <w:i/>
        </w:rPr>
      </w:pPr>
      <w:r w:rsidRPr="00CC663A">
        <w:rPr>
          <w:rFonts w:cstheme="minorHAnsi"/>
          <w:b/>
          <w:i/>
        </w:rPr>
        <w:t>zoning. This appeal is requested by Cheney Property Management. The property is</w:t>
      </w:r>
    </w:p>
    <w:p w:rsidR="00820703" w:rsidRPr="00CC663A" w:rsidRDefault="00820703" w:rsidP="00CC663A">
      <w:pPr>
        <w:autoSpaceDE w:val="0"/>
        <w:autoSpaceDN w:val="0"/>
        <w:adjustRightInd w:val="0"/>
        <w:ind w:firstLine="720"/>
        <w:jc w:val="both"/>
        <w:rPr>
          <w:rFonts w:cstheme="minorHAnsi"/>
          <w:b/>
          <w:i/>
        </w:rPr>
      </w:pPr>
      <w:r w:rsidRPr="00CC663A">
        <w:rPr>
          <w:rFonts w:cstheme="minorHAnsi"/>
          <w:b/>
          <w:i/>
        </w:rPr>
        <w:t>located at Exeter Road, Tax Map U3/U4, Lots 11, 12. 15, 138-1, M2A Zone.</w:t>
      </w:r>
    </w:p>
    <w:p w:rsidR="00CC663A" w:rsidRPr="00CC663A" w:rsidRDefault="00CC663A" w:rsidP="00CC663A">
      <w:pPr>
        <w:autoSpaceDE w:val="0"/>
        <w:autoSpaceDN w:val="0"/>
        <w:adjustRightInd w:val="0"/>
        <w:ind w:firstLine="720"/>
        <w:jc w:val="both"/>
        <w:rPr>
          <w:rFonts w:cstheme="minorHAnsi"/>
          <w:b/>
          <w:bCs/>
          <w:i/>
        </w:rPr>
      </w:pPr>
    </w:p>
    <w:p w:rsidR="00CC663A" w:rsidRPr="00CC663A" w:rsidRDefault="00CC663A" w:rsidP="00820703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Cs/>
        </w:rPr>
        <w:t>Withdrawn by the applicant.</w:t>
      </w:r>
    </w:p>
    <w:p w:rsidR="00CC663A" w:rsidRDefault="00CC663A" w:rsidP="00820703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FE2B41" w:rsidRDefault="00FE2B41" w:rsidP="00FE2B41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4. New/Old Business</w:t>
      </w:r>
    </w:p>
    <w:p w:rsidR="00FE2B41" w:rsidRDefault="00FE2B41" w:rsidP="00FE2B41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FE2B41" w:rsidRDefault="00FE2B41" w:rsidP="00FE2B41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>Action</w:t>
      </w:r>
    </w:p>
    <w:p w:rsidR="00FE2B41" w:rsidRDefault="00FE2B41" w:rsidP="00FE2B41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Motion:</w:t>
      </w:r>
      <w:r>
        <w:rPr>
          <w:rFonts w:cstheme="minorHAnsi"/>
          <w:b/>
          <w:bCs/>
        </w:rPr>
        <w:tab/>
        <w:t>James Drago made a motion to keep the Board’s officers as is</w:t>
      </w:r>
    </w:p>
    <w:p w:rsidR="00FE2B41" w:rsidRDefault="00FE2B41" w:rsidP="00FE2B41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Second:</w:t>
      </w:r>
      <w:r>
        <w:rPr>
          <w:rFonts w:cstheme="minorHAnsi"/>
          <w:b/>
          <w:bCs/>
        </w:rPr>
        <w:tab/>
        <w:t>Al Zink</w:t>
      </w:r>
    </w:p>
    <w:p w:rsidR="00DF73DF" w:rsidRDefault="00FE2B41" w:rsidP="00FE2B41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Vote: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:rsidR="00FE2B41" w:rsidRDefault="00DF73DF" w:rsidP="00FE2B41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FE2B41">
        <w:rPr>
          <w:rFonts w:cstheme="minorHAnsi"/>
          <w:b/>
          <w:bCs/>
        </w:rPr>
        <w:t>All in favor – roll call vote</w:t>
      </w:r>
    </w:p>
    <w:p w:rsidR="00FE2B41" w:rsidRDefault="00FE2B41" w:rsidP="00FE2B41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DF73DF" w:rsidRPr="00DF73DF" w:rsidRDefault="00DF73DF" w:rsidP="00FE2B41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/>
          <w:bCs/>
        </w:rPr>
        <w:lastRenderedPageBreak/>
        <w:tab/>
      </w:r>
      <w:r>
        <w:rPr>
          <w:rFonts w:cstheme="minorHAnsi"/>
          <w:bCs/>
        </w:rPr>
        <w:t>Diane Hardy mentioned the Spring Conference on May 15 by NHOSI.</w:t>
      </w:r>
    </w:p>
    <w:p w:rsidR="00DF73DF" w:rsidRDefault="00DF73DF" w:rsidP="00FE2B41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DF73DF" w:rsidRDefault="00DF73DF" w:rsidP="00FE2B41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DF73DF" w:rsidRDefault="00DF73DF" w:rsidP="00820703">
      <w:pPr>
        <w:pStyle w:val="NoSpacing"/>
        <w:jc w:val="both"/>
        <w:rPr>
          <w:rFonts w:cstheme="minorHAnsi"/>
          <w:b/>
          <w:bCs/>
        </w:rPr>
      </w:pPr>
    </w:p>
    <w:p w:rsidR="000B6707" w:rsidRDefault="00FE2B41" w:rsidP="00820703">
      <w:pPr>
        <w:pStyle w:val="NoSpacing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5</w:t>
      </w:r>
      <w:r w:rsidR="00820703" w:rsidRPr="00820703">
        <w:rPr>
          <w:rFonts w:cstheme="minorHAnsi"/>
          <w:b/>
          <w:bCs/>
        </w:rPr>
        <w:t>. Adjourn</w:t>
      </w:r>
    </w:p>
    <w:p w:rsidR="00CC663A" w:rsidRDefault="00CC663A" w:rsidP="00820703">
      <w:pPr>
        <w:pStyle w:val="NoSpacing"/>
        <w:jc w:val="both"/>
        <w:rPr>
          <w:rFonts w:cstheme="minorHAnsi"/>
          <w:b/>
          <w:bCs/>
        </w:rPr>
      </w:pPr>
    </w:p>
    <w:p w:rsidR="00CC663A" w:rsidRDefault="00CC663A" w:rsidP="00820703">
      <w:pPr>
        <w:pStyle w:val="NoSpacing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>Action</w:t>
      </w:r>
    </w:p>
    <w:p w:rsidR="00DF73DF" w:rsidRDefault="00CC663A" w:rsidP="00820703">
      <w:pPr>
        <w:pStyle w:val="NoSpacing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Motion:</w:t>
      </w:r>
      <w:r w:rsidR="00FE2B41">
        <w:rPr>
          <w:rFonts w:cstheme="minorHAnsi"/>
          <w:b/>
          <w:bCs/>
        </w:rPr>
        <w:tab/>
      </w:r>
      <w:r w:rsidR="00DF73DF">
        <w:rPr>
          <w:rFonts w:cstheme="minorHAnsi"/>
          <w:b/>
          <w:bCs/>
        </w:rPr>
        <w:t>James Drago made a motion to adjourn at 7:37 p.m.</w:t>
      </w:r>
    </w:p>
    <w:p w:rsidR="00DF73DF" w:rsidRDefault="00DF73DF" w:rsidP="00820703">
      <w:pPr>
        <w:pStyle w:val="NoSpacing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Second:</w:t>
      </w:r>
      <w:r>
        <w:rPr>
          <w:rFonts w:cstheme="minorHAnsi"/>
          <w:b/>
          <w:bCs/>
        </w:rPr>
        <w:tab/>
        <w:t>Al Zink</w:t>
      </w:r>
    </w:p>
    <w:p w:rsidR="00DF73DF" w:rsidRDefault="00DF73DF" w:rsidP="00820703">
      <w:pPr>
        <w:pStyle w:val="NoSpacing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Vote: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All in favor – roll call vote</w:t>
      </w:r>
    </w:p>
    <w:p w:rsidR="00CC663A" w:rsidRPr="00820703" w:rsidRDefault="00DF73DF" w:rsidP="00820703">
      <w:pPr>
        <w:pStyle w:val="NoSpacing"/>
        <w:jc w:val="both"/>
        <w:rPr>
          <w:rFonts w:cstheme="minorHAnsi"/>
        </w:rPr>
      </w:pPr>
      <w:r>
        <w:rPr>
          <w:rFonts w:cstheme="minorHAnsi"/>
          <w:b/>
          <w:bCs/>
        </w:rPr>
        <w:tab/>
      </w:r>
      <w:r w:rsidR="00CC663A">
        <w:rPr>
          <w:rFonts w:cstheme="minorHAnsi"/>
          <w:b/>
          <w:bCs/>
        </w:rPr>
        <w:tab/>
      </w:r>
    </w:p>
    <w:sectPr w:rsidR="00CC663A" w:rsidRPr="00820703" w:rsidSect="000F3532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2F7" w:rsidRDefault="004D02F7" w:rsidP="00820703">
      <w:r>
        <w:separator/>
      </w:r>
    </w:p>
  </w:endnote>
  <w:endnote w:type="continuationSeparator" w:id="0">
    <w:p w:rsidR="004D02F7" w:rsidRDefault="004D02F7" w:rsidP="0082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2F7" w:rsidRDefault="004D02F7" w:rsidP="00820703">
      <w:r>
        <w:separator/>
      </w:r>
    </w:p>
  </w:footnote>
  <w:footnote w:type="continuationSeparator" w:id="0">
    <w:p w:rsidR="004D02F7" w:rsidRDefault="004D02F7" w:rsidP="00820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703" w:rsidRDefault="00820703">
    <w:pPr>
      <w:pStyle w:val="Header"/>
    </w:pPr>
    <w:r>
      <w:t>Newmarket Zoning Board of Adjustment Meeting</w:t>
    </w:r>
  </w:p>
  <w:p w:rsidR="00820703" w:rsidRDefault="00820703">
    <w:pPr>
      <w:pStyle w:val="Header"/>
    </w:pPr>
    <w:r>
      <w:t>May 3, 2021</w:t>
    </w:r>
  </w:p>
  <w:p w:rsidR="00820703" w:rsidRDefault="00820703">
    <w:pPr>
      <w:pStyle w:val="Header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F3532">
      <w:rPr>
        <w:noProof/>
      </w:rPr>
      <w:t>5</w:t>
    </w:r>
    <w:r>
      <w:rPr>
        <w:noProof/>
      </w:rPr>
      <w:fldChar w:fldCharType="end"/>
    </w:r>
  </w:p>
  <w:p w:rsidR="00820703" w:rsidRDefault="008207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AF"/>
    <w:rsid w:val="00084AE7"/>
    <w:rsid w:val="000859D9"/>
    <w:rsid w:val="000B6707"/>
    <w:rsid w:val="000F3532"/>
    <w:rsid w:val="001C02EE"/>
    <w:rsid w:val="00245C21"/>
    <w:rsid w:val="002B7E7B"/>
    <w:rsid w:val="002E60BC"/>
    <w:rsid w:val="0033613C"/>
    <w:rsid w:val="00345382"/>
    <w:rsid w:val="00356D45"/>
    <w:rsid w:val="003C2725"/>
    <w:rsid w:val="00415487"/>
    <w:rsid w:val="00420B12"/>
    <w:rsid w:val="004819B0"/>
    <w:rsid w:val="004D02F7"/>
    <w:rsid w:val="005A48D1"/>
    <w:rsid w:val="006941B2"/>
    <w:rsid w:val="006C064D"/>
    <w:rsid w:val="006E3E32"/>
    <w:rsid w:val="006E7DAF"/>
    <w:rsid w:val="00762A5D"/>
    <w:rsid w:val="007B65DD"/>
    <w:rsid w:val="00820703"/>
    <w:rsid w:val="00880A54"/>
    <w:rsid w:val="00882739"/>
    <w:rsid w:val="008878D7"/>
    <w:rsid w:val="008A4A6A"/>
    <w:rsid w:val="008C6763"/>
    <w:rsid w:val="009316BF"/>
    <w:rsid w:val="009411E4"/>
    <w:rsid w:val="009A7447"/>
    <w:rsid w:val="00AA489A"/>
    <w:rsid w:val="00B079D0"/>
    <w:rsid w:val="00B25819"/>
    <w:rsid w:val="00B31EDF"/>
    <w:rsid w:val="00B7701E"/>
    <w:rsid w:val="00BB6812"/>
    <w:rsid w:val="00C14B9D"/>
    <w:rsid w:val="00C65326"/>
    <w:rsid w:val="00C9653E"/>
    <w:rsid w:val="00CB3CC8"/>
    <w:rsid w:val="00CC663A"/>
    <w:rsid w:val="00CD2D6C"/>
    <w:rsid w:val="00CE16BA"/>
    <w:rsid w:val="00D4351F"/>
    <w:rsid w:val="00DF73DF"/>
    <w:rsid w:val="00E34AF6"/>
    <w:rsid w:val="00E36292"/>
    <w:rsid w:val="00E62736"/>
    <w:rsid w:val="00ED373C"/>
    <w:rsid w:val="00F95B6D"/>
    <w:rsid w:val="00FE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CE070-5A8D-49AD-B1AB-C2572C3D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53E"/>
  </w:style>
  <w:style w:type="paragraph" w:styleId="Header">
    <w:name w:val="header"/>
    <w:basedOn w:val="Normal"/>
    <w:link w:val="HeaderChar"/>
    <w:uiPriority w:val="99"/>
    <w:unhideWhenUsed/>
    <w:rsid w:val="008207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703"/>
  </w:style>
  <w:style w:type="paragraph" w:styleId="Footer">
    <w:name w:val="footer"/>
    <w:basedOn w:val="Normal"/>
    <w:link w:val="FooterChar"/>
    <w:uiPriority w:val="99"/>
    <w:unhideWhenUsed/>
    <w:rsid w:val="008207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703"/>
  </w:style>
  <w:style w:type="character" w:styleId="LineNumber">
    <w:name w:val="line number"/>
    <w:basedOn w:val="DefaultParagraphFont"/>
    <w:uiPriority w:val="99"/>
    <w:semiHidden/>
    <w:unhideWhenUsed/>
    <w:rsid w:val="002B7E7B"/>
  </w:style>
  <w:style w:type="paragraph" w:styleId="BalloonText">
    <w:name w:val="Balloon Text"/>
    <w:basedOn w:val="Normal"/>
    <w:link w:val="BalloonTextChar"/>
    <w:uiPriority w:val="99"/>
    <w:semiHidden/>
    <w:unhideWhenUsed/>
    <w:rsid w:val="008827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Jordan</dc:creator>
  <cp:keywords/>
  <dc:description/>
  <cp:lastModifiedBy>Susan Jordan</cp:lastModifiedBy>
  <cp:revision>4</cp:revision>
  <cp:lastPrinted>2021-05-13T15:05:00Z</cp:lastPrinted>
  <dcterms:created xsi:type="dcterms:W3CDTF">2021-05-12T20:22:00Z</dcterms:created>
  <dcterms:modified xsi:type="dcterms:W3CDTF">2021-06-17T13:39:00Z</dcterms:modified>
</cp:coreProperties>
</file>